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0F6569" w14:textId="465C9AC5" w:rsidR="00C83DDB" w:rsidRDefault="00C83DDB" w:rsidP="1BFD87B1">
      <w:pPr>
        <w:jc w:val="both"/>
        <w:rPr>
          <w:rFonts w:ascii="Times New Roman" w:hAnsi="Times New Roman" w:cs="Times New Roman"/>
          <w:b/>
          <w:bCs/>
          <w:sz w:val="24"/>
          <w:szCs w:val="24"/>
        </w:rPr>
      </w:pPr>
    </w:p>
    <w:p w14:paraId="59DB79BF" w14:textId="5387FFD4" w:rsidR="00300103" w:rsidRPr="004205CB" w:rsidRDefault="00436B87" w:rsidP="00C01111">
      <w:pPr>
        <w:jc w:val="both"/>
        <w:rPr>
          <w:rFonts w:ascii="Times New Roman" w:hAnsi="Times New Roman" w:cs="Times New Roman"/>
          <w:b/>
          <w:bCs/>
          <w:sz w:val="24"/>
          <w:szCs w:val="24"/>
        </w:rPr>
      </w:pPr>
      <w:r>
        <w:rPr>
          <w:rFonts w:ascii="Times New Roman" w:hAnsi="Times New Roman" w:cs="Times New Roman"/>
          <w:b/>
          <w:bCs/>
          <w:sz w:val="24"/>
          <w:szCs w:val="24"/>
        </w:rPr>
        <w:t xml:space="preserve">Lisa </w:t>
      </w:r>
      <w:r w:rsidR="00031744">
        <w:rPr>
          <w:rFonts w:ascii="Times New Roman" w:hAnsi="Times New Roman" w:cs="Times New Roman"/>
          <w:b/>
          <w:bCs/>
          <w:sz w:val="24"/>
          <w:szCs w:val="24"/>
        </w:rPr>
        <w:t xml:space="preserve">1 </w:t>
      </w:r>
      <w:r>
        <w:rPr>
          <w:rFonts w:ascii="Times New Roman" w:hAnsi="Times New Roman" w:cs="Times New Roman"/>
          <w:b/>
          <w:bCs/>
          <w:sz w:val="24"/>
          <w:szCs w:val="24"/>
        </w:rPr>
        <w:t>Tehniline</w:t>
      </w:r>
      <w:r w:rsidR="00C46803" w:rsidRPr="004205CB">
        <w:rPr>
          <w:rFonts w:ascii="Times New Roman" w:hAnsi="Times New Roman" w:cs="Times New Roman"/>
          <w:b/>
          <w:bCs/>
          <w:sz w:val="24"/>
          <w:szCs w:val="24"/>
        </w:rPr>
        <w:t xml:space="preserve"> kirjeldus</w:t>
      </w:r>
    </w:p>
    <w:p w14:paraId="3CB7177B" w14:textId="5C66C1EA" w:rsidR="00436B87" w:rsidRPr="004205CB" w:rsidRDefault="00436B87" w:rsidP="00C01111">
      <w:pPr>
        <w:jc w:val="both"/>
        <w:rPr>
          <w:rFonts w:ascii="Times New Roman" w:hAnsi="Times New Roman" w:cs="Times New Roman"/>
          <w:sz w:val="24"/>
          <w:szCs w:val="24"/>
        </w:rPr>
      </w:pPr>
      <w:r w:rsidRPr="4E6014DD">
        <w:rPr>
          <w:rFonts w:ascii="Times New Roman" w:hAnsi="Times New Roman" w:cs="Times New Roman"/>
          <w:sz w:val="24"/>
          <w:szCs w:val="24"/>
        </w:rPr>
        <w:t>Riigihange: RMK puidumüügi  ärianalüüs. Viitenumber: 30670</w:t>
      </w:r>
    </w:p>
    <w:p w14:paraId="38DEB649" w14:textId="77777777" w:rsidR="003D2CB5" w:rsidRPr="00543884" w:rsidRDefault="00300103" w:rsidP="00267985">
      <w:pPr>
        <w:pStyle w:val="Loendilik"/>
        <w:numPr>
          <w:ilvl w:val="0"/>
          <w:numId w:val="1"/>
        </w:numPr>
        <w:spacing w:line="240" w:lineRule="auto"/>
        <w:jc w:val="both"/>
        <w:rPr>
          <w:rFonts w:ascii="Times New Roman" w:hAnsi="Times New Roman" w:cs="Times New Roman"/>
          <w:b/>
          <w:bCs/>
          <w:sz w:val="24"/>
          <w:szCs w:val="24"/>
        </w:rPr>
      </w:pPr>
      <w:r w:rsidRPr="00543884">
        <w:rPr>
          <w:rFonts w:ascii="Times New Roman" w:hAnsi="Times New Roman" w:cs="Times New Roman"/>
          <w:b/>
          <w:bCs/>
          <w:sz w:val="24"/>
          <w:szCs w:val="24"/>
        </w:rPr>
        <w:t>Hanke</w:t>
      </w:r>
      <w:r w:rsidR="00DF38F1" w:rsidRPr="00543884">
        <w:rPr>
          <w:rFonts w:ascii="Times New Roman" w:hAnsi="Times New Roman" w:cs="Times New Roman"/>
          <w:b/>
          <w:bCs/>
          <w:sz w:val="24"/>
          <w:szCs w:val="24"/>
        </w:rPr>
        <w:t>lepingu ese</w:t>
      </w:r>
    </w:p>
    <w:p w14:paraId="063CFFC4" w14:textId="53EC04C7" w:rsidR="5D93E17A" w:rsidRPr="00543884" w:rsidRDefault="1DB2277B" w:rsidP="00267985">
      <w:pPr>
        <w:pStyle w:val="Loendilik"/>
        <w:numPr>
          <w:ilvl w:val="1"/>
          <w:numId w:val="1"/>
        </w:numPr>
        <w:spacing w:line="240" w:lineRule="auto"/>
        <w:jc w:val="both"/>
        <w:rPr>
          <w:rFonts w:ascii="Times New Roman" w:hAnsi="Times New Roman" w:cs="Times New Roman"/>
          <w:b/>
          <w:bCs/>
          <w:sz w:val="24"/>
          <w:szCs w:val="24"/>
        </w:rPr>
      </w:pPr>
      <w:r w:rsidRPr="00543884">
        <w:rPr>
          <w:rFonts w:ascii="Times New Roman" w:hAnsi="Times New Roman" w:cs="Times New Roman"/>
          <w:sz w:val="24"/>
          <w:szCs w:val="24"/>
        </w:rPr>
        <w:t xml:space="preserve">Riigimetsa Majandamise </w:t>
      </w:r>
      <w:r w:rsidR="7A5A7550" w:rsidRPr="00543884">
        <w:rPr>
          <w:rFonts w:ascii="Times New Roman" w:hAnsi="Times New Roman" w:cs="Times New Roman"/>
          <w:sz w:val="24"/>
          <w:szCs w:val="24"/>
        </w:rPr>
        <w:t>K</w:t>
      </w:r>
      <w:r w:rsidRPr="00543884">
        <w:rPr>
          <w:rFonts w:ascii="Times New Roman" w:hAnsi="Times New Roman" w:cs="Times New Roman"/>
          <w:sz w:val="24"/>
          <w:szCs w:val="24"/>
        </w:rPr>
        <w:t xml:space="preserve">eskus tellib </w:t>
      </w:r>
      <w:r w:rsidR="1874DBBA" w:rsidRPr="00543884">
        <w:rPr>
          <w:rFonts w:ascii="Times New Roman" w:hAnsi="Times New Roman" w:cs="Times New Roman"/>
          <w:sz w:val="24"/>
          <w:szCs w:val="24"/>
        </w:rPr>
        <w:t>RMK puidu</w:t>
      </w:r>
      <w:r w:rsidR="00807721" w:rsidRPr="00543884">
        <w:rPr>
          <w:rFonts w:ascii="Times New Roman" w:hAnsi="Times New Roman" w:cs="Times New Roman"/>
          <w:sz w:val="24"/>
          <w:szCs w:val="24"/>
        </w:rPr>
        <w:t>müügi</w:t>
      </w:r>
      <w:r w:rsidR="3940136E" w:rsidRPr="00543884">
        <w:rPr>
          <w:rFonts w:ascii="Times New Roman" w:hAnsi="Times New Roman" w:cs="Times New Roman"/>
          <w:sz w:val="24"/>
          <w:szCs w:val="24"/>
        </w:rPr>
        <w:t xml:space="preserve"> </w:t>
      </w:r>
      <w:r w:rsidR="36B00CFD" w:rsidRPr="00543884">
        <w:rPr>
          <w:rFonts w:ascii="Times New Roman" w:hAnsi="Times New Roman" w:cs="Times New Roman"/>
          <w:sz w:val="24"/>
          <w:szCs w:val="24"/>
        </w:rPr>
        <w:t>ärianalüüsi</w:t>
      </w:r>
      <w:r w:rsidR="64F0F896" w:rsidRPr="00543884">
        <w:rPr>
          <w:rFonts w:ascii="Times New Roman" w:hAnsi="Times New Roman" w:cs="Times New Roman"/>
          <w:sz w:val="24"/>
          <w:szCs w:val="24"/>
        </w:rPr>
        <w:t xml:space="preserve">. </w:t>
      </w:r>
      <w:r w:rsidR="50B22126" w:rsidRPr="00543884">
        <w:rPr>
          <w:rFonts w:ascii="Times New Roman" w:hAnsi="Times New Roman" w:cs="Times New Roman"/>
          <w:sz w:val="24"/>
          <w:szCs w:val="24"/>
        </w:rPr>
        <w:t>Hanke eesmärk on läbi viia RMK puidumüügi süsteemi terviklik analüüs, hinnata selle vastavust RMK strateegilistele eesmärkidele ning töötada välja konkreetsed ja rakendatavad ettepanekud müügi</w:t>
      </w:r>
      <w:r w:rsidR="355B27D2" w:rsidRPr="00543884">
        <w:rPr>
          <w:rFonts w:ascii="Times New Roman" w:hAnsi="Times New Roman" w:cs="Times New Roman"/>
          <w:sz w:val="24"/>
          <w:szCs w:val="24"/>
        </w:rPr>
        <w:t>süsteemi ja -korra</w:t>
      </w:r>
      <w:r w:rsidR="50B22126" w:rsidRPr="00543884">
        <w:rPr>
          <w:rFonts w:ascii="Times New Roman" w:hAnsi="Times New Roman" w:cs="Times New Roman"/>
          <w:sz w:val="24"/>
          <w:szCs w:val="24"/>
        </w:rPr>
        <w:t xml:space="preserve"> uuendamiseks</w:t>
      </w:r>
      <w:r w:rsidR="00C22B2E" w:rsidRPr="00543884">
        <w:rPr>
          <w:rFonts w:ascii="Times New Roman" w:hAnsi="Times New Roman" w:cs="Times New Roman"/>
          <w:sz w:val="24"/>
          <w:szCs w:val="24"/>
        </w:rPr>
        <w:t xml:space="preserve"> </w:t>
      </w:r>
      <w:r w:rsidR="50B22126" w:rsidRPr="00543884">
        <w:rPr>
          <w:rFonts w:ascii="Times New Roman" w:hAnsi="Times New Roman" w:cs="Times New Roman"/>
          <w:sz w:val="24"/>
          <w:szCs w:val="24"/>
        </w:rPr>
        <w:t>ja turu konkurentsitingimuste parandamiseks.</w:t>
      </w:r>
      <w:r w:rsidR="017BD961" w:rsidRPr="00543884">
        <w:rPr>
          <w:rFonts w:ascii="Times New Roman" w:hAnsi="Times New Roman" w:cs="Times New Roman"/>
          <w:sz w:val="24"/>
          <w:szCs w:val="24"/>
        </w:rPr>
        <w:t xml:space="preserve"> </w:t>
      </w:r>
      <w:r w:rsidR="5EB3A7FA" w:rsidRPr="00543884">
        <w:rPr>
          <w:rFonts w:ascii="Times New Roman" w:hAnsi="Times New Roman" w:cs="Times New Roman"/>
          <w:sz w:val="24"/>
          <w:szCs w:val="24"/>
        </w:rPr>
        <w:t>Analüüsi</w:t>
      </w:r>
      <w:r w:rsidR="017BD961" w:rsidRPr="00543884">
        <w:rPr>
          <w:rFonts w:ascii="Times New Roman" w:hAnsi="Times New Roman" w:cs="Times New Roman"/>
          <w:sz w:val="24"/>
          <w:szCs w:val="24"/>
        </w:rPr>
        <w:t xml:space="preserve"> tulemusel valmib tänase müügiprotsessi toimimise hinnang, uuendatud</w:t>
      </w:r>
      <w:r w:rsidR="0043722F" w:rsidRPr="00543884">
        <w:rPr>
          <w:rFonts w:ascii="Times New Roman" w:hAnsi="Times New Roman" w:cs="Times New Roman"/>
          <w:sz w:val="24"/>
          <w:szCs w:val="24"/>
        </w:rPr>
        <w:t xml:space="preserve"> </w:t>
      </w:r>
      <w:r w:rsidR="017BD961" w:rsidRPr="00543884">
        <w:rPr>
          <w:rFonts w:ascii="Times New Roman" w:hAnsi="Times New Roman" w:cs="Times New Roman"/>
          <w:sz w:val="24"/>
          <w:szCs w:val="24"/>
        </w:rPr>
        <w:t>protsessimudel ning konkreetsed muudatussoovitused, mis toetavad</w:t>
      </w:r>
      <w:r w:rsidR="00656E01" w:rsidRPr="00543884">
        <w:rPr>
          <w:rFonts w:ascii="Times New Roman" w:hAnsi="Times New Roman" w:cs="Times New Roman"/>
          <w:sz w:val="24"/>
          <w:szCs w:val="24"/>
        </w:rPr>
        <w:t xml:space="preserve"> Metsaseaduses,</w:t>
      </w:r>
      <w:r w:rsidR="017BD961" w:rsidRPr="00543884">
        <w:rPr>
          <w:rFonts w:ascii="Times New Roman" w:hAnsi="Times New Roman" w:cs="Times New Roman"/>
          <w:sz w:val="24"/>
          <w:szCs w:val="24"/>
        </w:rPr>
        <w:t xml:space="preserve"> RMK</w:t>
      </w:r>
      <w:r w:rsidR="00656E01" w:rsidRPr="00543884">
        <w:rPr>
          <w:rFonts w:ascii="Times New Roman" w:hAnsi="Times New Roman" w:cs="Times New Roman"/>
          <w:sz w:val="24"/>
          <w:szCs w:val="24"/>
        </w:rPr>
        <w:t xml:space="preserve"> põhimääruses</w:t>
      </w:r>
      <w:r w:rsidR="00E92E04" w:rsidRPr="00543884">
        <w:rPr>
          <w:rFonts w:ascii="Times New Roman" w:hAnsi="Times New Roman" w:cs="Times New Roman"/>
          <w:sz w:val="24"/>
          <w:szCs w:val="24"/>
        </w:rPr>
        <w:t xml:space="preserve"> ja omaniku ootustes toodud RMK</w:t>
      </w:r>
      <w:r w:rsidR="017BD961" w:rsidRPr="00543884">
        <w:rPr>
          <w:rFonts w:ascii="Times New Roman" w:hAnsi="Times New Roman" w:cs="Times New Roman"/>
          <w:sz w:val="24"/>
          <w:szCs w:val="24"/>
        </w:rPr>
        <w:t xml:space="preserve"> </w:t>
      </w:r>
      <w:r w:rsidR="00E92E04" w:rsidRPr="00543884">
        <w:rPr>
          <w:rFonts w:ascii="Times New Roman" w:hAnsi="Times New Roman" w:cs="Times New Roman"/>
          <w:sz w:val="24"/>
          <w:szCs w:val="24"/>
        </w:rPr>
        <w:t>puidu</w:t>
      </w:r>
      <w:r w:rsidR="00B728AC" w:rsidRPr="00543884">
        <w:rPr>
          <w:rFonts w:ascii="Times New Roman" w:hAnsi="Times New Roman" w:cs="Times New Roman"/>
          <w:sz w:val="24"/>
          <w:szCs w:val="24"/>
        </w:rPr>
        <w:t xml:space="preserve">müügi </w:t>
      </w:r>
      <w:r w:rsidR="017BD961" w:rsidRPr="00543884">
        <w:rPr>
          <w:rFonts w:ascii="Times New Roman" w:hAnsi="Times New Roman" w:cs="Times New Roman"/>
          <w:sz w:val="24"/>
          <w:szCs w:val="24"/>
        </w:rPr>
        <w:t>eesmärk</w:t>
      </w:r>
      <w:r w:rsidR="00B728AC" w:rsidRPr="00543884">
        <w:rPr>
          <w:rFonts w:ascii="Times New Roman" w:hAnsi="Times New Roman" w:cs="Times New Roman"/>
          <w:sz w:val="24"/>
          <w:szCs w:val="24"/>
        </w:rPr>
        <w:t>e</w:t>
      </w:r>
      <w:r w:rsidR="00732F51" w:rsidRPr="00543884">
        <w:rPr>
          <w:rFonts w:ascii="Times New Roman" w:hAnsi="Times New Roman" w:cs="Times New Roman"/>
          <w:sz w:val="24"/>
          <w:szCs w:val="24"/>
        </w:rPr>
        <w:t>. Sealhulgas eesmärke</w:t>
      </w:r>
      <w:r w:rsidR="017BD961" w:rsidRPr="00543884">
        <w:rPr>
          <w:rFonts w:ascii="Times New Roman" w:hAnsi="Times New Roman" w:cs="Times New Roman"/>
          <w:sz w:val="24"/>
          <w:szCs w:val="24"/>
        </w:rPr>
        <w:t xml:space="preserve"> tagada</w:t>
      </w:r>
      <w:r w:rsidR="00732F51" w:rsidRPr="00543884">
        <w:rPr>
          <w:rFonts w:ascii="Times New Roman" w:hAnsi="Times New Roman" w:cs="Times New Roman"/>
          <w:sz w:val="24"/>
          <w:szCs w:val="24"/>
        </w:rPr>
        <w:t>:</w:t>
      </w:r>
    </w:p>
    <w:p w14:paraId="7318483B" w14:textId="77777777" w:rsidR="00A4064D" w:rsidRPr="00543884" w:rsidRDefault="00EF11C9" w:rsidP="00267985">
      <w:pPr>
        <w:pStyle w:val="Loendilik"/>
        <w:numPr>
          <w:ilvl w:val="2"/>
          <w:numId w:val="1"/>
        </w:numPr>
        <w:spacing w:after="0" w:line="240" w:lineRule="auto"/>
        <w:jc w:val="both"/>
        <w:rPr>
          <w:rFonts w:ascii="Times New Roman" w:hAnsi="Times New Roman" w:cs="Times New Roman"/>
          <w:sz w:val="24"/>
          <w:szCs w:val="24"/>
        </w:rPr>
      </w:pPr>
      <w:r w:rsidRPr="00543884">
        <w:rPr>
          <w:rFonts w:ascii="Times New Roman" w:hAnsi="Times New Roman" w:cs="Times New Roman"/>
          <w:sz w:val="24"/>
          <w:szCs w:val="24"/>
        </w:rPr>
        <w:t xml:space="preserve">kestlik </w:t>
      </w:r>
      <w:r w:rsidR="00732F51" w:rsidRPr="00543884">
        <w:rPr>
          <w:rFonts w:ascii="Times New Roman" w:hAnsi="Times New Roman" w:cs="Times New Roman"/>
          <w:sz w:val="24"/>
          <w:szCs w:val="24"/>
        </w:rPr>
        <w:t>puidu</w:t>
      </w:r>
      <w:r w:rsidRPr="00543884">
        <w:rPr>
          <w:rFonts w:ascii="Times New Roman" w:hAnsi="Times New Roman" w:cs="Times New Roman"/>
          <w:sz w:val="24"/>
          <w:szCs w:val="24"/>
        </w:rPr>
        <w:t>müügitulu</w:t>
      </w:r>
      <w:r w:rsidR="00732F51" w:rsidRPr="00543884">
        <w:rPr>
          <w:rFonts w:ascii="Times New Roman" w:hAnsi="Times New Roman" w:cs="Times New Roman"/>
          <w:sz w:val="24"/>
          <w:szCs w:val="24"/>
        </w:rPr>
        <w:t xml:space="preserve"> (pidev</w:t>
      </w:r>
      <w:r w:rsidR="00AB7837" w:rsidRPr="00543884">
        <w:rPr>
          <w:rFonts w:ascii="Times New Roman" w:hAnsi="Times New Roman" w:cs="Times New Roman"/>
          <w:sz w:val="24"/>
          <w:szCs w:val="24"/>
        </w:rPr>
        <w:t>, katkestusteta</w:t>
      </w:r>
      <w:r w:rsidR="00AF67E0" w:rsidRPr="00543884">
        <w:rPr>
          <w:rFonts w:ascii="Times New Roman" w:hAnsi="Times New Roman" w:cs="Times New Roman"/>
          <w:sz w:val="24"/>
          <w:szCs w:val="24"/>
        </w:rPr>
        <w:t xml:space="preserve"> puidumüügitulu)</w:t>
      </w:r>
      <w:r w:rsidR="009C18E7" w:rsidRPr="00543884">
        <w:rPr>
          <w:rFonts w:ascii="Times New Roman" w:hAnsi="Times New Roman" w:cs="Times New Roman"/>
          <w:sz w:val="24"/>
          <w:szCs w:val="24"/>
        </w:rPr>
        <w:t>;</w:t>
      </w:r>
    </w:p>
    <w:p w14:paraId="3170EE74" w14:textId="77777777" w:rsidR="00A4064D" w:rsidRPr="00543884" w:rsidRDefault="00FC7089" w:rsidP="00267985">
      <w:pPr>
        <w:pStyle w:val="Loendilik"/>
        <w:numPr>
          <w:ilvl w:val="2"/>
          <w:numId w:val="1"/>
        </w:numPr>
        <w:spacing w:after="0" w:line="240" w:lineRule="auto"/>
        <w:jc w:val="both"/>
        <w:rPr>
          <w:rFonts w:ascii="Times New Roman" w:hAnsi="Times New Roman" w:cs="Times New Roman"/>
          <w:sz w:val="24"/>
          <w:szCs w:val="24"/>
        </w:rPr>
      </w:pPr>
      <w:r w:rsidRPr="00543884">
        <w:rPr>
          <w:rFonts w:ascii="Times New Roman" w:hAnsi="Times New Roman" w:cs="Times New Roman"/>
          <w:sz w:val="24"/>
          <w:szCs w:val="24"/>
        </w:rPr>
        <w:t>l</w:t>
      </w:r>
      <w:r w:rsidR="00300103" w:rsidRPr="00543884">
        <w:rPr>
          <w:rFonts w:ascii="Times New Roman" w:hAnsi="Times New Roman" w:cs="Times New Roman"/>
          <w:sz w:val="24"/>
          <w:szCs w:val="24"/>
        </w:rPr>
        <w:t>isandväärtuse loomine Eesti majandusele</w:t>
      </w:r>
      <w:r w:rsidR="00AF67E0" w:rsidRPr="00543884">
        <w:rPr>
          <w:rFonts w:ascii="Times New Roman" w:hAnsi="Times New Roman" w:cs="Times New Roman"/>
          <w:sz w:val="24"/>
          <w:szCs w:val="24"/>
        </w:rPr>
        <w:t xml:space="preserve"> (puidutööstuse areng ja rahvusvaheline </w:t>
      </w:r>
      <w:r w:rsidR="00BF7683" w:rsidRPr="00543884">
        <w:rPr>
          <w:rFonts w:ascii="Times New Roman" w:hAnsi="Times New Roman" w:cs="Times New Roman"/>
          <w:sz w:val="24"/>
          <w:szCs w:val="24"/>
        </w:rPr>
        <w:t>konkurentsivõime)</w:t>
      </w:r>
      <w:r w:rsidR="009C18E7" w:rsidRPr="00543884">
        <w:rPr>
          <w:rFonts w:ascii="Times New Roman" w:hAnsi="Times New Roman" w:cs="Times New Roman"/>
          <w:sz w:val="24"/>
          <w:szCs w:val="24"/>
        </w:rPr>
        <w:t>;</w:t>
      </w:r>
    </w:p>
    <w:p w14:paraId="33B39D56" w14:textId="77777777" w:rsidR="00A4064D" w:rsidRPr="00543884" w:rsidRDefault="006234D5" w:rsidP="00267985">
      <w:pPr>
        <w:pStyle w:val="Loendilik"/>
        <w:numPr>
          <w:ilvl w:val="2"/>
          <w:numId w:val="1"/>
        </w:numPr>
        <w:spacing w:after="0" w:line="240" w:lineRule="auto"/>
        <w:jc w:val="both"/>
        <w:rPr>
          <w:rFonts w:ascii="Times New Roman" w:hAnsi="Times New Roman" w:cs="Times New Roman"/>
          <w:sz w:val="24"/>
          <w:szCs w:val="24"/>
        </w:rPr>
      </w:pPr>
      <w:r w:rsidRPr="00543884">
        <w:rPr>
          <w:rFonts w:ascii="Times New Roman" w:hAnsi="Times New Roman" w:cs="Times New Roman"/>
          <w:sz w:val="24"/>
          <w:szCs w:val="24"/>
        </w:rPr>
        <w:t>puidu müügitulu</w:t>
      </w:r>
      <w:r w:rsidR="001578F5" w:rsidRPr="00543884">
        <w:rPr>
          <w:rFonts w:ascii="Times New Roman" w:hAnsi="Times New Roman" w:cs="Times New Roman"/>
          <w:sz w:val="24"/>
          <w:szCs w:val="24"/>
        </w:rPr>
        <w:t xml:space="preserve"> maksimeerimine üle kõikide sortimentide;</w:t>
      </w:r>
    </w:p>
    <w:p w14:paraId="7D6C716B" w14:textId="77777777" w:rsidR="00A4064D" w:rsidRPr="00543884" w:rsidRDefault="001578F5" w:rsidP="00267985">
      <w:pPr>
        <w:pStyle w:val="Loendilik"/>
        <w:numPr>
          <w:ilvl w:val="2"/>
          <w:numId w:val="1"/>
        </w:numPr>
        <w:spacing w:after="0" w:line="240" w:lineRule="auto"/>
        <w:jc w:val="both"/>
        <w:rPr>
          <w:rFonts w:ascii="Times New Roman" w:hAnsi="Times New Roman" w:cs="Times New Roman"/>
          <w:sz w:val="24"/>
          <w:szCs w:val="24"/>
        </w:rPr>
      </w:pPr>
      <w:r w:rsidRPr="00543884">
        <w:rPr>
          <w:rFonts w:ascii="Times New Roman" w:hAnsi="Times New Roman" w:cs="Times New Roman"/>
          <w:sz w:val="24"/>
          <w:szCs w:val="24"/>
        </w:rPr>
        <w:t>lä</w:t>
      </w:r>
      <w:r w:rsidR="004C6916" w:rsidRPr="00543884">
        <w:rPr>
          <w:rFonts w:ascii="Times New Roman" w:hAnsi="Times New Roman" w:cs="Times New Roman"/>
          <w:sz w:val="24"/>
          <w:szCs w:val="24"/>
        </w:rPr>
        <w:t>bipaistvad ja konkurentsi soodustavad</w:t>
      </w:r>
      <w:r w:rsidR="00217544" w:rsidRPr="00543884">
        <w:rPr>
          <w:rFonts w:ascii="Times New Roman" w:hAnsi="Times New Roman" w:cs="Times New Roman"/>
          <w:sz w:val="24"/>
          <w:szCs w:val="24"/>
        </w:rPr>
        <w:t xml:space="preserve"> müügitingimused</w:t>
      </w:r>
      <w:r w:rsidR="009C18E7" w:rsidRPr="00543884">
        <w:rPr>
          <w:rFonts w:ascii="Times New Roman" w:hAnsi="Times New Roman" w:cs="Times New Roman"/>
          <w:sz w:val="24"/>
          <w:szCs w:val="24"/>
        </w:rPr>
        <w:t>;</w:t>
      </w:r>
    </w:p>
    <w:p w14:paraId="4A7C6E8D" w14:textId="77777777" w:rsidR="00A4064D" w:rsidRPr="00543884" w:rsidRDefault="00C859D1" w:rsidP="00267985">
      <w:pPr>
        <w:pStyle w:val="Loendilik"/>
        <w:numPr>
          <w:ilvl w:val="2"/>
          <w:numId w:val="1"/>
        </w:numPr>
        <w:spacing w:after="0" w:line="240" w:lineRule="auto"/>
        <w:jc w:val="both"/>
        <w:rPr>
          <w:rFonts w:ascii="Times New Roman" w:hAnsi="Times New Roman" w:cs="Times New Roman"/>
          <w:sz w:val="24"/>
          <w:szCs w:val="24"/>
        </w:rPr>
      </w:pPr>
      <w:r w:rsidRPr="00543884">
        <w:rPr>
          <w:rFonts w:ascii="Times New Roman" w:hAnsi="Times New Roman" w:cs="Times New Roman"/>
          <w:sz w:val="24"/>
          <w:szCs w:val="24"/>
        </w:rPr>
        <w:t>kliendiriski</w:t>
      </w:r>
      <w:r w:rsidR="00DC3B0E" w:rsidRPr="00543884">
        <w:rPr>
          <w:rFonts w:ascii="Times New Roman" w:hAnsi="Times New Roman" w:cs="Times New Roman"/>
          <w:sz w:val="24"/>
          <w:szCs w:val="24"/>
        </w:rPr>
        <w:t xml:space="preserve"> (ostjate kontrollpositsiooni riski) maandavad müügitingimused</w:t>
      </w:r>
      <w:r w:rsidR="009C18E7" w:rsidRPr="00543884">
        <w:rPr>
          <w:rFonts w:ascii="Times New Roman" w:hAnsi="Times New Roman" w:cs="Times New Roman"/>
          <w:sz w:val="24"/>
          <w:szCs w:val="24"/>
        </w:rPr>
        <w:t>;</w:t>
      </w:r>
    </w:p>
    <w:p w14:paraId="179BC93E" w14:textId="1D97253E" w:rsidR="006B21F4" w:rsidRPr="00543884" w:rsidRDefault="00CE403A" w:rsidP="00267985">
      <w:pPr>
        <w:pStyle w:val="Loendilik"/>
        <w:numPr>
          <w:ilvl w:val="2"/>
          <w:numId w:val="1"/>
        </w:numPr>
        <w:spacing w:after="0" w:line="240" w:lineRule="auto"/>
        <w:jc w:val="both"/>
        <w:rPr>
          <w:rFonts w:ascii="Times New Roman" w:hAnsi="Times New Roman" w:cs="Times New Roman"/>
          <w:sz w:val="24"/>
          <w:szCs w:val="24"/>
        </w:rPr>
      </w:pPr>
      <w:r w:rsidRPr="00543884">
        <w:rPr>
          <w:rFonts w:ascii="Times New Roman" w:hAnsi="Times New Roman" w:cs="Times New Roman"/>
          <w:sz w:val="24"/>
          <w:szCs w:val="24"/>
        </w:rPr>
        <w:t>konkurentsivõime teiste puidutarnijatega</w:t>
      </w:r>
      <w:r w:rsidR="009C18E7" w:rsidRPr="00543884">
        <w:rPr>
          <w:rFonts w:ascii="Times New Roman" w:hAnsi="Times New Roman" w:cs="Times New Roman"/>
          <w:sz w:val="24"/>
          <w:szCs w:val="24"/>
        </w:rPr>
        <w:t>;</w:t>
      </w:r>
    </w:p>
    <w:p w14:paraId="7BBE5815" w14:textId="77777777" w:rsidR="00D02FE6" w:rsidRPr="00543884" w:rsidRDefault="00D02FE6" w:rsidP="00D02FE6">
      <w:pPr>
        <w:spacing w:after="0" w:line="240" w:lineRule="auto"/>
        <w:ind w:left="720"/>
        <w:jc w:val="both"/>
        <w:rPr>
          <w:rFonts w:ascii="Times New Roman" w:hAnsi="Times New Roman" w:cs="Times New Roman"/>
          <w:sz w:val="24"/>
          <w:szCs w:val="24"/>
        </w:rPr>
      </w:pPr>
    </w:p>
    <w:p w14:paraId="7598E9E4" w14:textId="662092BB" w:rsidR="00300103" w:rsidRPr="00543884" w:rsidRDefault="006B21F4" w:rsidP="00267985">
      <w:pPr>
        <w:pStyle w:val="Loendilik"/>
        <w:numPr>
          <w:ilvl w:val="0"/>
          <w:numId w:val="1"/>
        </w:numPr>
        <w:jc w:val="both"/>
        <w:rPr>
          <w:rFonts w:ascii="Times New Roman" w:hAnsi="Times New Roman" w:cs="Times New Roman"/>
          <w:b/>
          <w:bCs/>
          <w:sz w:val="24"/>
          <w:szCs w:val="24"/>
        </w:rPr>
      </w:pPr>
      <w:r w:rsidRPr="00543884">
        <w:rPr>
          <w:rFonts w:ascii="Times New Roman" w:hAnsi="Times New Roman" w:cs="Times New Roman"/>
          <w:b/>
          <w:bCs/>
          <w:sz w:val="24"/>
          <w:szCs w:val="24"/>
        </w:rPr>
        <w:t>Töö taustainfo,  kirjeldus ja eesmärk</w:t>
      </w:r>
    </w:p>
    <w:p w14:paraId="37001C2B" w14:textId="77777777" w:rsidR="001C3BBC" w:rsidRPr="00543884" w:rsidRDefault="00300103" w:rsidP="00267985">
      <w:pPr>
        <w:pStyle w:val="Loendilik"/>
        <w:numPr>
          <w:ilvl w:val="1"/>
          <w:numId w:val="1"/>
        </w:numPr>
        <w:spacing w:after="0"/>
        <w:jc w:val="both"/>
        <w:rPr>
          <w:rFonts w:ascii="Times New Roman" w:hAnsi="Times New Roman" w:cs="Times New Roman"/>
          <w:sz w:val="24"/>
          <w:szCs w:val="24"/>
        </w:rPr>
      </w:pPr>
      <w:r w:rsidRPr="00543884">
        <w:rPr>
          <w:rFonts w:ascii="Times New Roman" w:hAnsi="Times New Roman" w:cs="Times New Roman"/>
          <w:sz w:val="24"/>
          <w:szCs w:val="24"/>
        </w:rPr>
        <w:t>Analüüs tugineb järgmistele kehtivatele dokumentidele ja regulatsioonidele:</w:t>
      </w:r>
    </w:p>
    <w:p w14:paraId="015F0EF9" w14:textId="77777777" w:rsidR="001C3BBC" w:rsidRPr="00543884" w:rsidRDefault="00DF33E8" w:rsidP="00267985">
      <w:pPr>
        <w:pStyle w:val="Loendilik"/>
        <w:numPr>
          <w:ilvl w:val="2"/>
          <w:numId w:val="1"/>
        </w:numPr>
        <w:spacing w:after="0"/>
        <w:jc w:val="both"/>
        <w:rPr>
          <w:rFonts w:ascii="Times New Roman" w:hAnsi="Times New Roman" w:cs="Times New Roman"/>
          <w:sz w:val="24"/>
          <w:szCs w:val="24"/>
        </w:rPr>
      </w:pPr>
      <w:r w:rsidRPr="00543884">
        <w:rPr>
          <w:rFonts w:ascii="Times New Roman" w:hAnsi="Times New Roman" w:cs="Times New Roman"/>
          <w:sz w:val="24"/>
          <w:szCs w:val="24"/>
        </w:rPr>
        <w:t>Metsaseadus</w:t>
      </w:r>
      <w:r w:rsidR="00DD4AB2" w:rsidRPr="00543884">
        <w:rPr>
          <w:rFonts w:ascii="Times New Roman" w:hAnsi="Times New Roman" w:cs="Times New Roman"/>
          <w:sz w:val="24"/>
          <w:szCs w:val="24"/>
        </w:rPr>
        <w:t xml:space="preserve"> (hetkel kehtiv ning </w:t>
      </w:r>
      <w:r w:rsidR="00CC0409" w:rsidRPr="00543884">
        <w:rPr>
          <w:rFonts w:ascii="Times New Roman" w:hAnsi="Times New Roman" w:cs="Times New Roman"/>
          <w:sz w:val="24"/>
          <w:szCs w:val="24"/>
        </w:rPr>
        <w:t>algatatud eelnõu)</w:t>
      </w:r>
      <w:r w:rsidR="003A7A48" w:rsidRPr="00543884">
        <w:rPr>
          <w:rFonts w:ascii="Times New Roman" w:hAnsi="Times New Roman" w:cs="Times New Roman"/>
          <w:sz w:val="24"/>
          <w:szCs w:val="24"/>
        </w:rPr>
        <w:t>;</w:t>
      </w:r>
      <w:r w:rsidR="00571E21" w:rsidRPr="00543884">
        <w:rPr>
          <w:rFonts w:ascii="Times New Roman" w:hAnsi="Times New Roman" w:cs="Times New Roman"/>
          <w:sz w:val="24"/>
          <w:szCs w:val="24"/>
        </w:rPr>
        <w:t xml:space="preserve"> </w:t>
      </w:r>
      <w:hyperlink r:id="rId6" w:history="1">
        <w:r w:rsidR="00571E21" w:rsidRPr="00543884">
          <w:rPr>
            <w:rStyle w:val="Hperlink"/>
            <w:rFonts w:ascii="Times New Roman" w:hAnsi="Times New Roman" w:cs="Times New Roman"/>
            <w:sz w:val="24"/>
            <w:szCs w:val="24"/>
          </w:rPr>
          <w:t>https://www.riigiteataja.ee/akt/119122024006?leiaKehtiv</w:t>
        </w:r>
      </w:hyperlink>
      <w:r w:rsidR="00571E21" w:rsidRPr="00543884">
        <w:rPr>
          <w:rFonts w:ascii="Times New Roman" w:hAnsi="Times New Roman" w:cs="Times New Roman"/>
          <w:sz w:val="24"/>
          <w:szCs w:val="24"/>
        </w:rPr>
        <w:t xml:space="preserve"> </w:t>
      </w:r>
    </w:p>
    <w:p w14:paraId="09EEC885" w14:textId="38D29306" w:rsidR="00300103" w:rsidRPr="00543884" w:rsidRDefault="00300103" w:rsidP="00267985">
      <w:pPr>
        <w:pStyle w:val="Loendilik"/>
        <w:numPr>
          <w:ilvl w:val="2"/>
          <w:numId w:val="1"/>
        </w:numPr>
        <w:spacing w:after="0"/>
        <w:jc w:val="both"/>
        <w:rPr>
          <w:rFonts w:ascii="Times New Roman" w:hAnsi="Times New Roman" w:cs="Times New Roman"/>
          <w:sz w:val="24"/>
          <w:szCs w:val="24"/>
        </w:rPr>
      </w:pPr>
      <w:r w:rsidRPr="00543884">
        <w:rPr>
          <w:rFonts w:ascii="Times New Roman" w:hAnsi="Times New Roman" w:cs="Times New Roman"/>
          <w:sz w:val="24"/>
          <w:szCs w:val="24"/>
        </w:rPr>
        <w:t>Vabariigi Valitsuse määrus „Riigimetsa</w:t>
      </w:r>
      <w:r w:rsidR="0074394E" w:rsidRPr="00543884">
        <w:rPr>
          <w:rFonts w:ascii="Times New Roman" w:hAnsi="Times New Roman" w:cs="Times New Roman"/>
          <w:sz w:val="24"/>
          <w:szCs w:val="24"/>
        </w:rPr>
        <w:t xml:space="preserve"> kasvava metsa raieõiguse ja metsamaterjali</w:t>
      </w:r>
      <w:r w:rsidRPr="00543884">
        <w:rPr>
          <w:rFonts w:ascii="Times New Roman" w:hAnsi="Times New Roman" w:cs="Times New Roman"/>
          <w:sz w:val="24"/>
          <w:szCs w:val="24"/>
        </w:rPr>
        <w:t xml:space="preserve"> müügi kord”;</w:t>
      </w:r>
    </w:p>
    <w:p w14:paraId="6D5C2503" w14:textId="77777777" w:rsidR="001C3BBC" w:rsidRPr="00543884" w:rsidRDefault="002852A8" w:rsidP="001C3BBC">
      <w:pPr>
        <w:spacing w:after="0"/>
        <w:ind w:left="720"/>
        <w:jc w:val="both"/>
        <w:rPr>
          <w:rFonts w:ascii="Times New Roman" w:hAnsi="Times New Roman" w:cs="Times New Roman"/>
          <w:sz w:val="24"/>
          <w:szCs w:val="24"/>
        </w:rPr>
      </w:pPr>
      <w:hyperlink r:id="rId7" w:history="1">
        <w:r w:rsidRPr="00543884">
          <w:rPr>
            <w:rStyle w:val="Hperlink"/>
            <w:rFonts w:ascii="Times New Roman" w:hAnsi="Times New Roman" w:cs="Times New Roman"/>
            <w:sz w:val="24"/>
            <w:szCs w:val="24"/>
          </w:rPr>
          <w:t>https://www.riigiteataja.ee/akt/12774134?leiaKehtiv</w:t>
        </w:r>
      </w:hyperlink>
      <w:r w:rsidRPr="00543884">
        <w:rPr>
          <w:rFonts w:ascii="Times New Roman" w:hAnsi="Times New Roman" w:cs="Times New Roman"/>
          <w:sz w:val="24"/>
          <w:szCs w:val="24"/>
        </w:rPr>
        <w:t xml:space="preserve"> </w:t>
      </w:r>
    </w:p>
    <w:p w14:paraId="3FDCF58D" w14:textId="77777777" w:rsidR="001C3BBC" w:rsidRPr="00543884" w:rsidRDefault="00300103" w:rsidP="00267985">
      <w:pPr>
        <w:pStyle w:val="Loendilik"/>
        <w:numPr>
          <w:ilvl w:val="2"/>
          <w:numId w:val="1"/>
        </w:numPr>
        <w:spacing w:after="0"/>
        <w:jc w:val="both"/>
        <w:rPr>
          <w:rFonts w:ascii="Times New Roman" w:hAnsi="Times New Roman" w:cs="Times New Roman"/>
          <w:sz w:val="24"/>
          <w:szCs w:val="24"/>
        </w:rPr>
      </w:pPr>
      <w:r w:rsidRPr="00543884">
        <w:rPr>
          <w:rFonts w:ascii="Times New Roman" w:hAnsi="Times New Roman" w:cs="Times New Roman"/>
          <w:sz w:val="24"/>
          <w:szCs w:val="24"/>
        </w:rPr>
        <w:t>RMK Puiduturustusstrateegia;</w:t>
      </w:r>
    </w:p>
    <w:p w14:paraId="24BC8842" w14:textId="66B067BC" w:rsidR="00855C02" w:rsidRPr="00543884" w:rsidRDefault="001C3BBC" w:rsidP="001C3BBC">
      <w:pPr>
        <w:pStyle w:val="Loendilik"/>
        <w:spacing w:after="0"/>
        <w:ind w:left="1080"/>
        <w:jc w:val="both"/>
        <w:rPr>
          <w:rFonts w:ascii="Times New Roman" w:hAnsi="Times New Roman" w:cs="Times New Roman"/>
          <w:sz w:val="24"/>
          <w:szCs w:val="24"/>
        </w:rPr>
      </w:pPr>
      <w:hyperlink r:id="rId8" w:history="1">
        <w:r w:rsidRPr="00543884">
          <w:rPr>
            <w:rStyle w:val="Hperlink"/>
            <w:rFonts w:ascii="Times New Roman" w:hAnsi="Times New Roman" w:cs="Times New Roman"/>
            <w:sz w:val="24"/>
            <w:szCs w:val="24"/>
          </w:rPr>
          <w:t>https://rmk.ee/spetsialist/puidu-muuk/puidumuugi-pohimotted/rmk-puiduturustusstrateegia/</w:t>
        </w:r>
      </w:hyperlink>
      <w:r w:rsidR="00855C02" w:rsidRPr="00543884">
        <w:rPr>
          <w:rFonts w:ascii="Times New Roman" w:hAnsi="Times New Roman" w:cs="Times New Roman"/>
          <w:sz w:val="24"/>
          <w:szCs w:val="24"/>
        </w:rPr>
        <w:t xml:space="preserve"> </w:t>
      </w:r>
    </w:p>
    <w:p w14:paraId="1AD57084" w14:textId="120762E1" w:rsidR="00300103" w:rsidRPr="00543884" w:rsidRDefault="00300103" w:rsidP="00267985">
      <w:pPr>
        <w:pStyle w:val="Loendilik"/>
        <w:numPr>
          <w:ilvl w:val="2"/>
          <w:numId w:val="1"/>
        </w:numPr>
        <w:spacing w:after="0"/>
        <w:jc w:val="both"/>
        <w:rPr>
          <w:rFonts w:ascii="Times New Roman" w:hAnsi="Times New Roman" w:cs="Times New Roman"/>
          <w:sz w:val="24"/>
          <w:szCs w:val="24"/>
        </w:rPr>
      </w:pPr>
      <w:r w:rsidRPr="00543884">
        <w:rPr>
          <w:rFonts w:ascii="Times New Roman" w:hAnsi="Times New Roman" w:cs="Times New Roman"/>
          <w:sz w:val="24"/>
          <w:szCs w:val="24"/>
        </w:rPr>
        <w:t xml:space="preserve">RMK </w:t>
      </w:r>
      <w:r w:rsidR="0020350E" w:rsidRPr="00543884">
        <w:rPr>
          <w:rFonts w:ascii="Times New Roman" w:hAnsi="Times New Roman" w:cs="Times New Roman"/>
          <w:sz w:val="24"/>
          <w:szCs w:val="24"/>
        </w:rPr>
        <w:t>juhend ja pakkumiste hindamise metoodika metsamaterjali müügiks kestvuslepi</w:t>
      </w:r>
      <w:r w:rsidR="003A7A48" w:rsidRPr="00543884">
        <w:rPr>
          <w:rFonts w:ascii="Times New Roman" w:hAnsi="Times New Roman" w:cs="Times New Roman"/>
          <w:sz w:val="24"/>
          <w:szCs w:val="24"/>
        </w:rPr>
        <w:t>ng</w:t>
      </w:r>
      <w:r w:rsidR="0020350E" w:rsidRPr="00543884">
        <w:rPr>
          <w:rFonts w:ascii="Times New Roman" w:hAnsi="Times New Roman" w:cs="Times New Roman"/>
          <w:sz w:val="24"/>
          <w:szCs w:val="24"/>
        </w:rPr>
        <w:t>ute alusel</w:t>
      </w:r>
      <w:r w:rsidRPr="00543884">
        <w:rPr>
          <w:rFonts w:ascii="Times New Roman" w:hAnsi="Times New Roman" w:cs="Times New Roman"/>
          <w:sz w:val="24"/>
          <w:szCs w:val="24"/>
        </w:rPr>
        <w:t>;</w:t>
      </w:r>
    </w:p>
    <w:p w14:paraId="61D4DA3F" w14:textId="401CB590" w:rsidR="00F52B71" w:rsidRPr="00543884" w:rsidRDefault="001C3BBC" w:rsidP="004B0E89">
      <w:pPr>
        <w:spacing w:after="0"/>
        <w:ind w:left="360" w:firstLine="348"/>
        <w:jc w:val="both"/>
        <w:rPr>
          <w:rFonts w:ascii="Times New Roman" w:hAnsi="Times New Roman" w:cs="Times New Roman"/>
          <w:sz w:val="24"/>
          <w:szCs w:val="24"/>
        </w:rPr>
      </w:pPr>
      <w:hyperlink r:id="rId9" w:history="1">
        <w:r w:rsidRPr="00543884">
          <w:rPr>
            <w:rStyle w:val="Hperlink"/>
            <w:rFonts w:ascii="Times New Roman" w:hAnsi="Times New Roman" w:cs="Times New Roman"/>
            <w:sz w:val="24"/>
            <w:szCs w:val="24"/>
          </w:rPr>
          <w:t>https://rmk.ee/wp-content/uploads/2025/03/rmk_juhend_metsamaterjali_muugiks_kestvuslepingute_alusel_2024.pdf</w:t>
        </w:r>
      </w:hyperlink>
      <w:r w:rsidR="00F52B71" w:rsidRPr="00543884">
        <w:rPr>
          <w:rFonts w:ascii="Times New Roman" w:hAnsi="Times New Roman" w:cs="Times New Roman"/>
          <w:sz w:val="24"/>
          <w:szCs w:val="24"/>
        </w:rPr>
        <w:t xml:space="preserve"> </w:t>
      </w:r>
    </w:p>
    <w:p w14:paraId="1C3A96F2" w14:textId="77777777" w:rsidR="004B0E89" w:rsidRPr="00543884" w:rsidRDefault="0020350E" w:rsidP="00267985">
      <w:pPr>
        <w:pStyle w:val="Loendilik"/>
        <w:numPr>
          <w:ilvl w:val="2"/>
          <w:numId w:val="1"/>
        </w:numPr>
        <w:spacing w:after="0"/>
        <w:jc w:val="both"/>
        <w:rPr>
          <w:rFonts w:ascii="Times New Roman" w:hAnsi="Times New Roman" w:cs="Times New Roman"/>
          <w:sz w:val="24"/>
          <w:szCs w:val="24"/>
        </w:rPr>
      </w:pPr>
      <w:r w:rsidRPr="00543884">
        <w:rPr>
          <w:rFonts w:ascii="Times New Roman" w:hAnsi="Times New Roman" w:cs="Times New Roman"/>
          <w:sz w:val="24"/>
          <w:szCs w:val="24"/>
        </w:rPr>
        <w:t>Metsamaterjali müügilepingu tüüptingimused</w:t>
      </w:r>
      <w:r w:rsidR="00300103" w:rsidRPr="00543884">
        <w:rPr>
          <w:rFonts w:ascii="Times New Roman" w:hAnsi="Times New Roman" w:cs="Times New Roman"/>
          <w:sz w:val="24"/>
          <w:szCs w:val="24"/>
        </w:rPr>
        <w:t>;</w:t>
      </w:r>
    </w:p>
    <w:p w14:paraId="036F6A51" w14:textId="4AC49820" w:rsidR="003A6B27" w:rsidRPr="00543884" w:rsidRDefault="004B0E89" w:rsidP="004B0E89">
      <w:pPr>
        <w:spacing w:after="0"/>
        <w:ind w:left="360"/>
        <w:jc w:val="both"/>
        <w:rPr>
          <w:rFonts w:ascii="Times New Roman" w:hAnsi="Times New Roman" w:cs="Times New Roman"/>
          <w:sz w:val="24"/>
          <w:szCs w:val="24"/>
        </w:rPr>
      </w:pPr>
      <w:hyperlink r:id="rId10" w:history="1">
        <w:r w:rsidRPr="00543884">
          <w:rPr>
            <w:rStyle w:val="Hperlink"/>
            <w:rFonts w:ascii="Times New Roman" w:hAnsi="Times New Roman" w:cs="Times New Roman"/>
            <w:sz w:val="24"/>
            <w:szCs w:val="24"/>
          </w:rPr>
          <w:t>https://rmk.ee/wp-content/uploads/2024/11/RMK_kasvava_metsa_raie6iguse_myygi_tyyptingimused_2024.pdf</w:t>
        </w:r>
      </w:hyperlink>
      <w:r w:rsidR="003A6B27" w:rsidRPr="00543884">
        <w:rPr>
          <w:rFonts w:ascii="Times New Roman" w:hAnsi="Times New Roman" w:cs="Times New Roman"/>
          <w:sz w:val="24"/>
          <w:szCs w:val="24"/>
        </w:rPr>
        <w:t xml:space="preserve"> </w:t>
      </w:r>
    </w:p>
    <w:p w14:paraId="38648735" w14:textId="575A158A" w:rsidR="00300103" w:rsidRPr="00543884" w:rsidRDefault="00300103" w:rsidP="00267985">
      <w:pPr>
        <w:pStyle w:val="Loendilik"/>
        <w:numPr>
          <w:ilvl w:val="2"/>
          <w:numId w:val="1"/>
        </w:numPr>
        <w:spacing w:after="0"/>
        <w:jc w:val="both"/>
        <w:rPr>
          <w:rFonts w:ascii="Times New Roman" w:hAnsi="Times New Roman" w:cs="Times New Roman"/>
          <w:sz w:val="24"/>
          <w:szCs w:val="24"/>
        </w:rPr>
      </w:pPr>
      <w:r w:rsidRPr="00543884">
        <w:rPr>
          <w:rFonts w:ascii="Times New Roman" w:hAnsi="Times New Roman" w:cs="Times New Roman"/>
          <w:sz w:val="24"/>
          <w:szCs w:val="24"/>
        </w:rPr>
        <w:t>RMK puidumüügi andmed</w:t>
      </w:r>
      <w:r w:rsidR="00AE35D0" w:rsidRPr="00543884">
        <w:rPr>
          <w:rFonts w:ascii="Times New Roman" w:hAnsi="Times New Roman" w:cs="Times New Roman"/>
          <w:sz w:val="24"/>
          <w:szCs w:val="24"/>
        </w:rPr>
        <w:t xml:space="preserve"> 2015-2025</w:t>
      </w:r>
      <w:r w:rsidR="001141CB" w:rsidRPr="00543884">
        <w:rPr>
          <w:rFonts w:ascii="Times New Roman" w:hAnsi="Times New Roman" w:cs="Times New Roman"/>
          <w:sz w:val="24"/>
          <w:szCs w:val="24"/>
        </w:rPr>
        <w:t>;</w:t>
      </w:r>
      <w:r w:rsidR="00AE653D" w:rsidRPr="00543884">
        <w:rPr>
          <w:rFonts w:ascii="Times New Roman" w:hAnsi="Times New Roman" w:cs="Times New Roman"/>
          <w:sz w:val="24"/>
          <w:szCs w:val="24"/>
        </w:rPr>
        <w:t xml:space="preserve"> (esitatakse</w:t>
      </w:r>
      <w:r w:rsidR="00E55C4D" w:rsidRPr="00543884">
        <w:rPr>
          <w:rFonts w:ascii="Times New Roman" w:hAnsi="Times New Roman" w:cs="Times New Roman"/>
          <w:sz w:val="24"/>
          <w:szCs w:val="24"/>
        </w:rPr>
        <w:t xml:space="preserve"> </w:t>
      </w:r>
      <w:r w:rsidR="00CC38DB" w:rsidRPr="00543884">
        <w:rPr>
          <w:rFonts w:ascii="Times New Roman" w:hAnsi="Times New Roman" w:cs="Times New Roman"/>
          <w:sz w:val="24"/>
          <w:szCs w:val="24"/>
        </w:rPr>
        <w:t xml:space="preserve">peale </w:t>
      </w:r>
      <w:r w:rsidR="005B104B" w:rsidRPr="00543884">
        <w:rPr>
          <w:rFonts w:ascii="Times New Roman" w:hAnsi="Times New Roman" w:cs="Times New Roman"/>
          <w:sz w:val="24"/>
          <w:szCs w:val="24"/>
        </w:rPr>
        <w:t>lepingu sõlmimist</w:t>
      </w:r>
      <w:r w:rsidR="00CE14C4" w:rsidRPr="00543884">
        <w:rPr>
          <w:rFonts w:ascii="Times New Roman" w:hAnsi="Times New Roman" w:cs="Times New Roman"/>
          <w:sz w:val="24"/>
          <w:szCs w:val="24"/>
        </w:rPr>
        <w:t>)</w:t>
      </w:r>
    </w:p>
    <w:p w14:paraId="34BA9217" w14:textId="77777777" w:rsidR="004B0E89" w:rsidRPr="00543884" w:rsidRDefault="00482BB5" w:rsidP="00267985">
      <w:pPr>
        <w:pStyle w:val="Loendilik"/>
        <w:numPr>
          <w:ilvl w:val="2"/>
          <w:numId w:val="1"/>
        </w:numPr>
        <w:spacing w:after="0"/>
        <w:jc w:val="both"/>
        <w:rPr>
          <w:rFonts w:ascii="Times New Roman" w:hAnsi="Times New Roman" w:cs="Times New Roman"/>
          <w:sz w:val="24"/>
          <w:szCs w:val="24"/>
        </w:rPr>
      </w:pPr>
      <w:r w:rsidRPr="00543884">
        <w:rPr>
          <w:rFonts w:ascii="Times New Roman" w:hAnsi="Times New Roman" w:cs="Times New Roman"/>
          <w:sz w:val="24"/>
          <w:szCs w:val="24"/>
        </w:rPr>
        <w:t>RMK Arengukava eesmärgid;</w:t>
      </w:r>
    </w:p>
    <w:p w14:paraId="79B2595E" w14:textId="076701A0" w:rsidR="00A11E43" w:rsidRPr="00543884" w:rsidRDefault="005772CE" w:rsidP="004B0E89">
      <w:pPr>
        <w:spacing w:after="0"/>
        <w:ind w:left="360"/>
        <w:jc w:val="both"/>
        <w:rPr>
          <w:rFonts w:ascii="Times New Roman" w:hAnsi="Times New Roman" w:cs="Times New Roman"/>
          <w:sz w:val="24"/>
          <w:szCs w:val="24"/>
        </w:rPr>
      </w:pPr>
      <w:hyperlink r:id="rId11" w:history="1">
        <w:r w:rsidRPr="00543884">
          <w:rPr>
            <w:rStyle w:val="Hperlink"/>
            <w:rFonts w:ascii="Times New Roman" w:hAnsi="Times New Roman" w:cs="Times New Roman"/>
            <w:sz w:val="24"/>
            <w:szCs w:val="24"/>
          </w:rPr>
          <w:t>https://rmk.ee/meist/tahtsad-dokumendid/arengukavad/</w:t>
        </w:r>
      </w:hyperlink>
      <w:r w:rsidR="00A11E43" w:rsidRPr="00543884">
        <w:rPr>
          <w:rFonts w:ascii="Times New Roman" w:hAnsi="Times New Roman" w:cs="Times New Roman"/>
          <w:sz w:val="24"/>
          <w:szCs w:val="24"/>
        </w:rPr>
        <w:t xml:space="preserve"> </w:t>
      </w:r>
    </w:p>
    <w:p w14:paraId="795C493F" w14:textId="51C2BCFE" w:rsidR="5D93E17A" w:rsidRPr="00543884" w:rsidRDefault="007405FF" w:rsidP="00267985">
      <w:pPr>
        <w:pStyle w:val="Loendilik"/>
        <w:numPr>
          <w:ilvl w:val="2"/>
          <w:numId w:val="1"/>
        </w:numPr>
        <w:spacing w:after="0"/>
        <w:jc w:val="both"/>
        <w:rPr>
          <w:rFonts w:ascii="Times New Roman" w:hAnsi="Times New Roman" w:cs="Times New Roman"/>
          <w:sz w:val="24"/>
          <w:szCs w:val="24"/>
        </w:rPr>
      </w:pPr>
      <w:r w:rsidRPr="00543884">
        <w:rPr>
          <w:rFonts w:ascii="Times New Roman" w:hAnsi="Times New Roman" w:cs="Times New Roman"/>
          <w:sz w:val="24"/>
          <w:szCs w:val="24"/>
        </w:rPr>
        <w:t>Teostada v</w:t>
      </w:r>
      <w:r w:rsidR="002D106A" w:rsidRPr="00543884">
        <w:rPr>
          <w:rFonts w:ascii="Times New Roman" w:hAnsi="Times New Roman" w:cs="Times New Roman"/>
          <w:sz w:val="24"/>
          <w:szCs w:val="24"/>
        </w:rPr>
        <w:t>õrdlus naaberriikide ja erasektori parimate praktikatega ning tavadega;</w:t>
      </w:r>
    </w:p>
    <w:p w14:paraId="4D791A4B" w14:textId="05BDA8A9" w:rsidR="00D07EFC" w:rsidRPr="00543884" w:rsidRDefault="005772CE" w:rsidP="00267985">
      <w:pPr>
        <w:pStyle w:val="Loendilik"/>
        <w:numPr>
          <w:ilvl w:val="1"/>
          <w:numId w:val="1"/>
        </w:numPr>
        <w:spacing w:after="0" w:line="240" w:lineRule="auto"/>
        <w:jc w:val="both"/>
        <w:rPr>
          <w:rFonts w:ascii="Times New Roman" w:hAnsi="Times New Roman" w:cs="Times New Roman"/>
          <w:sz w:val="24"/>
          <w:szCs w:val="24"/>
        </w:rPr>
      </w:pPr>
      <w:r w:rsidRPr="00543884">
        <w:rPr>
          <w:rFonts w:ascii="Times New Roman" w:hAnsi="Times New Roman" w:cs="Times New Roman"/>
          <w:sz w:val="24"/>
          <w:szCs w:val="24"/>
        </w:rPr>
        <w:t xml:space="preserve"> </w:t>
      </w:r>
      <w:r w:rsidR="00E24060">
        <w:rPr>
          <w:rFonts w:ascii="Times New Roman" w:hAnsi="Times New Roman" w:cs="Times New Roman"/>
          <w:sz w:val="24"/>
          <w:szCs w:val="24"/>
        </w:rPr>
        <w:t>V</w:t>
      </w:r>
      <w:r w:rsidR="00FC1119" w:rsidRPr="00543884">
        <w:rPr>
          <w:rFonts w:ascii="Times New Roman" w:hAnsi="Times New Roman" w:cs="Times New Roman"/>
          <w:sz w:val="24"/>
          <w:szCs w:val="24"/>
        </w:rPr>
        <w:t xml:space="preserve">ajadusel </w:t>
      </w:r>
      <w:r w:rsidR="00E24060">
        <w:rPr>
          <w:rFonts w:ascii="Times New Roman" w:hAnsi="Times New Roman" w:cs="Times New Roman"/>
          <w:sz w:val="24"/>
          <w:szCs w:val="24"/>
        </w:rPr>
        <w:t xml:space="preserve">tuleb </w:t>
      </w:r>
      <w:r w:rsidR="007079DB" w:rsidRPr="00543884">
        <w:rPr>
          <w:rFonts w:ascii="Times New Roman" w:hAnsi="Times New Roman" w:cs="Times New Roman"/>
          <w:sz w:val="24"/>
          <w:szCs w:val="24"/>
        </w:rPr>
        <w:t xml:space="preserve">analüüsida </w:t>
      </w:r>
      <w:r w:rsidR="00FC1119" w:rsidRPr="00543884">
        <w:rPr>
          <w:rFonts w:ascii="Times New Roman" w:hAnsi="Times New Roman" w:cs="Times New Roman"/>
          <w:sz w:val="24"/>
          <w:szCs w:val="24"/>
        </w:rPr>
        <w:t xml:space="preserve">muudest </w:t>
      </w:r>
      <w:r w:rsidR="007079DB" w:rsidRPr="00543884">
        <w:rPr>
          <w:rFonts w:ascii="Times New Roman" w:hAnsi="Times New Roman" w:cs="Times New Roman"/>
          <w:sz w:val="24"/>
          <w:szCs w:val="24"/>
        </w:rPr>
        <w:t>õigusaktidest</w:t>
      </w:r>
      <w:r w:rsidR="00C22B2E" w:rsidRPr="00543884">
        <w:rPr>
          <w:rFonts w:ascii="Times New Roman" w:hAnsi="Times New Roman" w:cs="Times New Roman"/>
          <w:sz w:val="24"/>
          <w:szCs w:val="24"/>
        </w:rPr>
        <w:t xml:space="preserve"> </w:t>
      </w:r>
      <w:r w:rsidR="007079DB" w:rsidRPr="00543884">
        <w:rPr>
          <w:rFonts w:ascii="Times New Roman" w:hAnsi="Times New Roman" w:cs="Times New Roman"/>
          <w:sz w:val="24"/>
          <w:szCs w:val="24"/>
        </w:rPr>
        <w:t>tule</w:t>
      </w:r>
      <w:r w:rsidR="00FC1119" w:rsidRPr="00543884">
        <w:rPr>
          <w:rFonts w:ascii="Times New Roman" w:hAnsi="Times New Roman" w:cs="Times New Roman"/>
          <w:sz w:val="24"/>
          <w:szCs w:val="24"/>
        </w:rPr>
        <w:t>ne</w:t>
      </w:r>
      <w:r w:rsidR="007079DB" w:rsidRPr="00543884">
        <w:rPr>
          <w:rFonts w:ascii="Times New Roman" w:hAnsi="Times New Roman" w:cs="Times New Roman"/>
          <w:sz w:val="24"/>
          <w:szCs w:val="24"/>
        </w:rPr>
        <w:t xml:space="preserve">vaid nõudeid </w:t>
      </w:r>
      <w:r w:rsidR="00B31C9B" w:rsidRPr="00543884">
        <w:rPr>
          <w:rFonts w:ascii="Times New Roman" w:hAnsi="Times New Roman" w:cs="Times New Roman"/>
          <w:sz w:val="24"/>
          <w:szCs w:val="24"/>
        </w:rPr>
        <w:t>ettepanekute kasutuselevõtuks</w:t>
      </w:r>
      <w:r w:rsidR="007079DB" w:rsidRPr="00543884">
        <w:rPr>
          <w:rFonts w:ascii="Times New Roman" w:hAnsi="Times New Roman" w:cs="Times New Roman"/>
          <w:sz w:val="24"/>
          <w:szCs w:val="24"/>
        </w:rPr>
        <w:t xml:space="preserve"> ning võimalikku õigusaktide muutmise vajadust </w:t>
      </w:r>
      <w:r w:rsidR="000576D1" w:rsidRPr="00543884">
        <w:rPr>
          <w:rFonts w:ascii="Times New Roman" w:hAnsi="Times New Roman" w:cs="Times New Roman"/>
          <w:sz w:val="24"/>
          <w:szCs w:val="24"/>
        </w:rPr>
        <w:t>ettepanekute</w:t>
      </w:r>
      <w:r w:rsidR="007079DB" w:rsidRPr="00543884">
        <w:rPr>
          <w:rFonts w:ascii="Times New Roman" w:hAnsi="Times New Roman" w:cs="Times New Roman"/>
          <w:sz w:val="24"/>
          <w:szCs w:val="24"/>
        </w:rPr>
        <w:t xml:space="preserve"> kasutuselevõtuks.</w:t>
      </w:r>
      <w:r w:rsidR="00381620" w:rsidRPr="00543884">
        <w:rPr>
          <w:rFonts w:ascii="Times New Roman" w:hAnsi="Times New Roman" w:cs="Times New Roman"/>
          <w:sz w:val="24"/>
          <w:szCs w:val="24"/>
        </w:rPr>
        <w:t xml:space="preserve"> Muuhulgas, tuleb ettepanekute tegemisel arvestada asutuste </w:t>
      </w:r>
      <w:r w:rsidR="00381620" w:rsidRPr="00543884">
        <w:rPr>
          <w:rFonts w:ascii="Times New Roman" w:hAnsi="Times New Roman" w:cs="Times New Roman"/>
          <w:sz w:val="24"/>
          <w:szCs w:val="24"/>
        </w:rPr>
        <w:lastRenderedPageBreak/>
        <w:t>tehnoloogilisi lahendusi ja arendusvõimekust, loomaks tehnoloogilisest võimekusest ja ülesehitusest kasutaja jaoks võimalikult mugava ja arusaadava</w:t>
      </w:r>
      <w:r w:rsidR="007126AF" w:rsidRPr="00543884">
        <w:rPr>
          <w:rFonts w:ascii="Times New Roman" w:hAnsi="Times New Roman" w:cs="Times New Roman"/>
          <w:sz w:val="24"/>
          <w:szCs w:val="24"/>
        </w:rPr>
        <w:t xml:space="preserve"> süsteemi.</w:t>
      </w:r>
    </w:p>
    <w:p w14:paraId="283858FF" w14:textId="77777777" w:rsidR="005772CE" w:rsidRPr="00E24060" w:rsidRDefault="00300103" w:rsidP="00267985">
      <w:pPr>
        <w:pStyle w:val="Loendilik"/>
        <w:numPr>
          <w:ilvl w:val="1"/>
          <w:numId w:val="1"/>
        </w:numPr>
        <w:spacing w:line="240" w:lineRule="auto"/>
        <w:jc w:val="both"/>
        <w:rPr>
          <w:rFonts w:ascii="Times New Roman" w:hAnsi="Times New Roman" w:cs="Times New Roman"/>
          <w:b/>
          <w:bCs/>
          <w:sz w:val="24"/>
          <w:szCs w:val="24"/>
        </w:rPr>
      </w:pPr>
      <w:r w:rsidRPr="00E24060">
        <w:rPr>
          <w:rFonts w:ascii="Times New Roman" w:hAnsi="Times New Roman" w:cs="Times New Roman"/>
          <w:b/>
          <w:bCs/>
          <w:sz w:val="24"/>
          <w:szCs w:val="24"/>
        </w:rPr>
        <w:t>Analüüsi sisu ja tööülesanded</w:t>
      </w:r>
    </w:p>
    <w:p w14:paraId="3D65CFFD" w14:textId="77777777" w:rsidR="005772CE" w:rsidRPr="00543884" w:rsidRDefault="224199EE" w:rsidP="00267985">
      <w:pPr>
        <w:pStyle w:val="Loendilik"/>
        <w:numPr>
          <w:ilvl w:val="2"/>
          <w:numId w:val="1"/>
        </w:numPr>
        <w:spacing w:line="240" w:lineRule="auto"/>
        <w:jc w:val="both"/>
        <w:rPr>
          <w:rFonts w:ascii="Times New Roman" w:hAnsi="Times New Roman" w:cs="Times New Roman"/>
          <w:sz w:val="24"/>
          <w:szCs w:val="24"/>
        </w:rPr>
      </w:pPr>
      <w:r w:rsidRPr="00543884">
        <w:rPr>
          <w:rFonts w:ascii="Times New Roman" w:hAnsi="Times New Roman" w:cs="Times New Roman"/>
          <w:sz w:val="24"/>
          <w:szCs w:val="24"/>
        </w:rPr>
        <w:t>Viia läbi võrdlev analüüs erinevatest müügiviiside, müügiperioodidest, pakkujatest ja mõjust kohapealsele turustabiilsusele</w:t>
      </w:r>
      <w:r w:rsidR="49C4D27C" w:rsidRPr="00543884">
        <w:rPr>
          <w:rFonts w:ascii="Times New Roman" w:hAnsi="Times New Roman" w:cs="Times New Roman"/>
          <w:sz w:val="24"/>
          <w:szCs w:val="24"/>
        </w:rPr>
        <w:t xml:space="preserve"> ning lisandväärtuse loomisele sortimentide põhiselt.</w:t>
      </w:r>
    </w:p>
    <w:p w14:paraId="3EFA1903" w14:textId="77777777" w:rsidR="005772CE" w:rsidRPr="00543884" w:rsidRDefault="49C4D27C" w:rsidP="00267985">
      <w:pPr>
        <w:pStyle w:val="Loendilik"/>
        <w:numPr>
          <w:ilvl w:val="2"/>
          <w:numId w:val="1"/>
        </w:numPr>
        <w:spacing w:line="240" w:lineRule="auto"/>
        <w:jc w:val="both"/>
        <w:rPr>
          <w:rFonts w:ascii="Times New Roman" w:hAnsi="Times New Roman" w:cs="Times New Roman"/>
          <w:sz w:val="24"/>
          <w:szCs w:val="24"/>
        </w:rPr>
      </w:pPr>
      <w:r w:rsidRPr="00543884">
        <w:rPr>
          <w:rFonts w:ascii="Times New Roman" w:hAnsi="Times New Roman" w:cs="Times New Roman"/>
          <w:sz w:val="24"/>
          <w:szCs w:val="24"/>
        </w:rPr>
        <w:t>Tuua välja puidutööstuse investeerimis- ja tegutsemiskindlust tagava müügiportsessi võ</w:t>
      </w:r>
      <w:r w:rsidR="003945AA" w:rsidRPr="00543884">
        <w:rPr>
          <w:rFonts w:ascii="Times New Roman" w:hAnsi="Times New Roman" w:cs="Times New Roman"/>
          <w:sz w:val="24"/>
          <w:szCs w:val="24"/>
        </w:rPr>
        <w:t>t</w:t>
      </w:r>
      <w:r w:rsidRPr="00543884">
        <w:rPr>
          <w:rFonts w:ascii="Times New Roman" w:hAnsi="Times New Roman" w:cs="Times New Roman"/>
          <w:sz w:val="24"/>
          <w:szCs w:val="24"/>
        </w:rPr>
        <w:t>menäitajad</w:t>
      </w:r>
      <w:r w:rsidR="3C656614" w:rsidRPr="00543884">
        <w:rPr>
          <w:rFonts w:ascii="Times New Roman" w:hAnsi="Times New Roman" w:cs="Times New Roman"/>
          <w:sz w:val="24"/>
          <w:szCs w:val="24"/>
        </w:rPr>
        <w:t xml:space="preserve"> ning analüüsida </w:t>
      </w:r>
      <w:r w:rsidR="481C29F8" w:rsidRPr="00543884">
        <w:rPr>
          <w:rFonts w:ascii="Times New Roman" w:hAnsi="Times New Roman" w:cs="Times New Roman"/>
          <w:sz w:val="24"/>
          <w:szCs w:val="24"/>
        </w:rPr>
        <w:t>tänast müügiprotsessi näitajate suhtes</w:t>
      </w:r>
      <w:r w:rsidRPr="00543884">
        <w:rPr>
          <w:rFonts w:ascii="Times New Roman" w:hAnsi="Times New Roman" w:cs="Times New Roman"/>
          <w:sz w:val="24"/>
          <w:szCs w:val="24"/>
        </w:rPr>
        <w:t>.</w:t>
      </w:r>
    </w:p>
    <w:p w14:paraId="744972D9" w14:textId="77777777" w:rsidR="005772CE" w:rsidRPr="00543884" w:rsidRDefault="49C4D27C" w:rsidP="00267985">
      <w:pPr>
        <w:pStyle w:val="Loendilik"/>
        <w:numPr>
          <w:ilvl w:val="2"/>
          <w:numId w:val="1"/>
        </w:numPr>
        <w:spacing w:line="240" w:lineRule="auto"/>
        <w:jc w:val="both"/>
        <w:rPr>
          <w:rFonts w:ascii="Times New Roman" w:hAnsi="Times New Roman" w:cs="Times New Roman"/>
          <w:sz w:val="24"/>
          <w:szCs w:val="24"/>
        </w:rPr>
      </w:pPr>
      <w:r w:rsidRPr="00543884">
        <w:rPr>
          <w:rFonts w:ascii="Times New Roman" w:hAnsi="Times New Roman" w:cs="Times New Roman"/>
          <w:sz w:val="24"/>
          <w:szCs w:val="24"/>
        </w:rPr>
        <w:t>Analüüsida kvalifitseerimistingimuste aja ja asjakohasust ning mõju konkurentsile</w:t>
      </w:r>
    </w:p>
    <w:p w14:paraId="48AD4042" w14:textId="77777777" w:rsidR="005772CE" w:rsidRPr="00543884" w:rsidRDefault="49C4D27C" w:rsidP="00267985">
      <w:pPr>
        <w:pStyle w:val="Loendilik"/>
        <w:numPr>
          <w:ilvl w:val="2"/>
          <w:numId w:val="1"/>
        </w:numPr>
        <w:spacing w:line="240" w:lineRule="auto"/>
        <w:jc w:val="both"/>
        <w:rPr>
          <w:rFonts w:ascii="Times New Roman" w:hAnsi="Times New Roman" w:cs="Times New Roman"/>
          <w:sz w:val="24"/>
          <w:szCs w:val="24"/>
        </w:rPr>
      </w:pPr>
      <w:r w:rsidRPr="00543884">
        <w:rPr>
          <w:rFonts w:ascii="Times New Roman" w:hAnsi="Times New Roman" w:cs="Times New Roman"/>
          <w:sz w:val="24"/>
          <w:szCs w:val="24"/>
        </w:rPr>
        <w:t>Analüüsida hindamiskriteeriumite aja ja asjakohasust, rakendatavust, arvutuste metoodikat ning mõju ettevõtete konkurentsikäitumisele ja RMK müügitulemustele;</w:t>
      </w:r>
    </w:p>
    <w:p w14:paraId="593BC153" w14:textId="27E957B6" w:rsidR="00A84BD2" w:rsidRPr="00543884" w:rsidRDefault="49C4D27C" w:rsidP="00267985">
      <w:pPr>
        <w:pStyle w:val="Loendilik"/>
        <w:numPr>
          <w:ilvl w:val="2"/>
          <w:numId w:val="1"/>
        </w:numPr>
        <w:spacing w:line="240" w:lineRule="auto"/>
        <w:jc w:val="both"/>
        <w:rPr>
          <w:rFonts w:ascii="Times New Roman" w:hAnsi="Times New Roman" w:cs="Times New Roman"/>
          <w:sz w:val="24"/>
          <w:szCs w:val="24"/>
        </w:rPr>
      </w:pPr>
      <w:r w:rsidRPr="00543884">
        <w:rPr>
          <w:rFonts w:ascii="Times New Roman" w:hAnsi="Times New Roman" w:cs="Times New Roman"/>
          <w:sz w:val="24"/>
          <w:szCs w:val="24"/>
        </w:rPr>
        <w:t>Analüüsida TTK kujunemise põhimõtteid ja nende mõju turule sh erinevate kliendisegmentidele ning puidutööstuse investeerimis- ja tegutsemiskindlusele</w:t>
      </w:r>
      <w:r w:rsidR="00A84BD2" w:rsidRPr="00543884">
        <w:rPr>
          <w:rFonts w:ascii="Times New Roman" w:hAnsi="Times New Roman" w:cs="Times New Roman"/>
          <w:sz w:val="24"/>
          <w:szCs w:val="24"/>
        </w:rPr>
        <w:t>.</w:t>
      </w:r>
    </w:p>
    <w:p w14:paraId="46FDBE3A" w14:textId="77777777" w:rsidR="005772CE" w:rsidRPr="00E24060" w:rsidRDefault="688BD7CE" w:rsidP="00267985">
      <w:pPr>
        <w:pStyle w:val="Loendilik"/>
        <w:numPr>
          <w:ilvl w:val="1"/>
          <w:numId w:val="1"/>
        </w:numPr>
        <w:spacing w:line="240" w:lineRule="auto"/>
        <w:jc w:val="both"/>
        <w:rPr>
          <w:rFonts w:ascii="Times New Roman" w:hAnsi="Times New Roman" w:cs="Times New Roman"/>
          <w:b/>
          <w:bCs/>
          <w:sz w:val="24"/>
          <w:szCs w:val="24"/>
        </w:rPr>
      </w:pPr>
      <w:r w:rsidRPr="00E24060">
        <w:rPr>
          <w:rFonts w:ascii="Times New Roman" w:hAnsi="Times New Roman" w:cs="Times New Roman"/>
          <w:b/>
          <w:bCs/>
          <w:sz w:val="24"/>
          <w:szCs w:val="24"/>
        </w:rPr>
        <w:t xml:space="preserve">Töö </w:t>
      </w:r>
      <w:r w:rsidR="0BE0988A" w:rsidRPr="00E24060">
        <w:rPr>
          <w:rFonts w:ascii="Times New Roman" w:hAnsi="Times New Roman" w:cs="Times New Roman"/>
          <w:b/>
          <w:bCs/>
          <w:sz w:val="24"/>
          <w:szCs w:val="24"/>
        </w:rPr>
        <w:t>tegevused ja oodatavad tulemused</w:t>
      </w:r>
    </w:p>
    <w:p w14:paraId="6913DFAB" w14:textId="0DE7883C" w:rsidR="688BD7CE" w:rsidRPr="00543884" w:rsidRDefault="688BD7CE" w:rsidP="00267985">
      <w:pPr>
        <w:pStyle w:val="Loendilik"/>
        <w:numPr>
          <w:ilvl w:val="2"/>
          <w:numId w:val="1"/>
        </w:numPr>
        <w:spacing w:line="240" w:lineRule="auto"/>
        <w:jc w:val="both"/>
        <w:rPr>
          <w:rFonts w:ascii="Times New Roman" w:hAnsi="Times New Roman" w:cs="Times New Roman"/>
          <w:sz w:val="24"/>
          <w:szCs w:val="24"/>
        </w:rPr>
      </w:pPr>
      <w:r w:rsidRPr="00543884">
        <w:rPr>
          <w:rFonts w:ascii="Times New Roman" w:hAnsi="Times New Roman" w:cs="Times New Roman"/>
          <w:sz w:val="24"/>
          <w:szCs w:val="24"/>
        </w:rPr>
        <w:t>Tuvasta</w:t>
      </w:r>
      <w:r w:rsidR="00761C24" w:rsidRPr="00543884">
        <w:rPr>
          <w:rFonts w:ascii="Times New Roman" w:hAnsi="Times New Roman" w:cs="Times New Roman"/>
          <w:sz w:val="24"/>
          <w:szCs w:val="24"/>
        </w:rPr>
        <w:t>d</w:t>
      </w:r>
      <w:r w:rsidRPr="00543884">
        <w:rPr>
          <w:rFonts w:ascii="Times New Roman" w:hAnsi="Times New Roman" w:cs="Times New Roman"/>
          <w:sz w:val="24"/>
          <w:szCs w:val="24"/>
        </w:rPr>
        <w:t>a müügikorralduse kitsaskohad ja riskid müügiviiside, müügitingimuste (kvalifitseerimistingimused, hindamiskriteeriumid, müügi</w:t>
      </w:r>
      <w:r w:rsidR="79A472C8" w:rsidRPr="00543884">
        <w:rPr>
          <w:rFonts w:ascii="Times New Roman" w:hAnsi="Times New Roman" w:cs="Times New Roman"/>
          <w:sz w:val="24"/>
          <w:szCs w:val="24"/>
        </w:rPr>
        <w:t>periood) tootegruppide ning sortimentide lõikes ja pakkuda välja lahendusettepanekud</w:t>
      </w:r>
      <w:r w:rsidR="03C6C87F" w:rsidRPr="00543884">
        <w:rPr>
          <w:rFonts w:ascii="Times New Roman" w:hAnsi="Times New Roman" w:cs="Times New Roman"/>
          <w:sz w:val="24"/>
          <w:szCs w:val="24"/>
        </w:rPr>
        <w:t>;</w:t>
      </w:r>
    </w:p>
    <w:p w14:paraId="313CF2E2" w14:textId="5C9B974A" w:rsidR="79A472C8" w:rsidRPr="00543884" w:rsidRDefault="79A472C8" w:rsidP="00267985">
      <w:pPr>
        <w:pStyle w:val="Loendilik"/>
        <w:numPr>
          <w:ilvl w:val="2"/>
          <w:numId w:val="1"/>
        </w:numPr>
        <w:spacing w:line="240" w:lineRule="auto"/>
        <w:jc w:val="both"/>
        <w:rPr>
          <w:rFonts w:ascii="Times New Roman" w:hAnsi="Times New Roman" w:cs="Times New Roman"/>
          <w:sz w:val="24"/>
          <w:szCs w:val="24"/>
        </w:rPr>
      </w:pPr>
      <w:r w:rsidRPr="00543884">
        <w:rPr>
          <w:rFonts w:ascii="Times New Roman" w:hAnsi="Times New Roman" w:cs="Times New Roman"/>
          <w:sz w:val="24"/>
          <w:szCs w:val="24"/>
        </w:rPr>
        <w:t>Esitada ettepanekuid erinevate müügiviiside müügimahtude kujundamiseks</w:t>
      </w:r>
      <w:r w:rsidR="6512C533" w:rsidRPr="00543884">
        <w:rPr>
          <w:rFonts w:ascii="Times New Roman" w:hAnsi="Times New Roman" w:cs="Times New Roman"/>
          <w:sz w:val="24"/>
          <w:szCs w:val="24"/>
        </w:rPr>
        <w:t>;</w:t>
      </w:r>
    </w:p>
    <w:p w14:paraId="5D967137" w14:textId="6240A725" w:rsidR="79A472C8" w:rsidRPr="00543884" w:rsidRDefault="79A472C8" w:rsidP="00267985">
      <w:pPr>
        <w:pStyle w:val="Loendilik"/>
        <w:numPr>
          <w:ilvl w:val="2"/>
          <w:numId w:val="1"/>
        </w:numPr>
        <w:spacing w:line="240" w:lineRule="auto"/>
        <w:jc w:val="both"/>
        <w:rPr>
          <w:rFonts w:ascii="Times New Roman" w:hAnsi="Times New Roman" w:cs="Times New Roman"/>
          <w:sz w:val="24"/>
          <w:szCs w:val="24"/>
        </w:rPr>
      </w:pPr>
      <w:r w:rsidRPr="00543884">
        <w:rPr>
          <w:rFonts w:ascii="Times New Roman" w:hAnsi="Times New Roman" w:cs="Times New Roman"/>
          <w:sz w:val="24"/>
          <w:szCs w:val="24"/>
        </w:rPr>
        <w:t>Esitada järeldused ja soovitused, kuidas erineva</w:t>
      </w:r>
      <w:r w:rsidR="00761C24" w:rsidRPr="00543884">
        <w:rPr>
          <w:rFonts w:ascii="Times New Roman" w:hAnsi="Times New Roman" w:cs="Times New Roman"/>
          <w:sz w:val="24"/>
          <w:szCs w:val="24"/>
        </w:rPr>
        <w:t>d</w:t>
      </w:r>
      <w:r w:rsidRPr="00543884">
        <w:rPr>
          <w:rFonts w:ascii="Times New Roman" w:hAnsi="Times New Roman" w:cs="Times New Roman"/>
          <w:sz w:val="24"/>
          <w:szCs w:val="24"/>
        </w:rPr>
        <w:t xml:space="preserve"> müügiviisid võiksid üksteist täiendada ja/või tasakaalustada</w:t>
      </w:r>
    </w:p>
    <w:p w14:paraId="78FD04A4" w14:textId="23460FD7" w:rsidR="79A472C8" w:rsidRPr="00543884" w:rsidRDefault="79A472C8" w:rsidP="00267985">
      <w:pPr>
        <w:pStyle w:val="Loendilik"/>
        <w:numPr>
          <w:ilvl w:val="2"/>
          <w:numId w:val="1"/>
        </w:numPr>
        <w:spacing w:line="240" w:lineRule="auto"/>
        <w:jc w:val="both"/>
        <w:rPr>
          <w:rFonts w:ascii="Times New Roman" w:hAnsi="Times New Roman" w:cs="Times New Roman"/>
          <w:sz w:val="24"/>
          <w:szCs w:val="24"/>
        </w:rPr>
      </w:pPr>
      <w:r w:rsidRPr="00543884">
        <w:rPr>
          <w:rFonts w:ascii="Times New Roman" w:hAnsi="Times New Roman" w:cs="Times New Roman"/>
          <w:sz w:val="24"/>
          <w:szCs w:val="24"/>
        </w:rPr>
        <w:t>Esitada ettepanekud kvalifitseerimistingimuste rakendamiseks või muutmiseks</w:t>
      </w:r>
      <w:r w:rsidR="6419616E" w:rsidRPr="00543884">
        <w:rPr>
          <w:rFonts w:ascii="Times New Roman" w:hAnsi="Times New Roman" w:cs="Times New Roman"/>
          <w:sz w:val="24"/>
          <w:szCs w:val="24"/>
        </w:rPr>
        <w:t xml:space="preserve"> ( nt innovatsioonivõimekuse või kestlikkuse näitajad)</w:t>
      </w:r>
    </w:p>
    <w:p w14:paraId="228DDE3F" w14:textId="54D0C669" w:rsidR="79A472C8" w:rsidRPr="00543884" w:rsidRDefault="79A472C8" w:rsidP="00267985">
      <w:pPr>
        <w:pStyle w:val="Loendilik"/>
        <w:numPr>
          <w:ilvl w:val="2"/>
          <w:numId w:val="1"/>
        </w:numPr>
        <w:spacing w:line="240" w:lineRule="auto"/>
        <w:jc w:val="both"/>
        <w:rPr>
          <w:rFonts w:ascii="Times New Roman" w:hAnsi="Times New Roman" w:cs="Times New Roman"/>
          <w:sz w:val="24"/>
          <w:szCs w:val="24"/>
        </w:rPr>
      </w:pPr>
      <w:r w:rsidRPr="00543884">
        <w:rPr>
          <w:rFonts w:ascii="Times New Roman" w:hAnsi="Times New Roman" w:cs="Times New Roman"/>
          <w:sz w:val="24"/>
          <w:szCs w:val="24"/>
        </w:rPr>
        <w:t>Esitada ettepanekud hindamiskriteeriumite rakendamiseks või muutmiseks</w:t>
      </w:r>
    </w:p>
    <w:p w14:paraId="7917A291" w14:textId="10D12246" w:rsidR="79A472C8" w:rsidRPr="00543884" w:rsidRDefault="79A472C8" w:rsidP="00267985">
      <w:pPr>
        <w:pStyle w:val="Loendilik"/>
        <w:numPr>
          <w:ilvl w:val="2"/>
          <w:numId w:val="1"/>
        </w:numPr>
        <w:spacing w:line="240" w:lineRule="auto"/>
        <w:jc w:val="both"/>
        <w:rPr>
          <w:rFonts w:ascii="Times New Roman" w:hAnsi="Times New Roman" w:cs="Times New Roman"/>
          <w:sz w:val="24"/>
          <w:szCs w:val="24"/>
        </w:rPr>
      </w:pPr>
      <w:r w:rsidRPr="00543884">
        <w:rPr>
          <w:rFonts w:ascii="Times New Roman" w:hAnsi="Times New Roman" w:cs="Times New Roman"/>
          <w:sz w:val="24"/>
          <w:szCs w:val="24"/>
        </w:rPr>
        <w:t>Esitada ettepanekud müügiriskide maandamiseks ning alternatiivsed võimalused stabiilsuse ja tarnekindluse tagamiseks</w:t>
      </w:r>
    </w:p>
    <w:p w14:paraId="1B6907C3" w14:textId="3AAB2D09" w:rsidR="79A472C8" w:rsidRPr="00543884" w:rsidRDefault="2A061123" w:rsidP="00267985">
      <w:pPr>
        <w:pStyle w:val="Loendilik"/>
        <w:numPr>
          <w:ilvl w:val="2"/>
          <w:numId w:val="1"/>
        </w:numPr>
        <w:spacing w:line="240" w:lineRule="auto"/>
        <w:jc w:val="both"/>
        <w:rPr>
          <w:rFonts w:ascii="Times New Roman" w:hAnsi="Times New Roman" w:cs="Times New Roman"/>
          <w:sz w:val="24"/>
          <w:szCs w:val="24"/>
        </w:rPr>
      </w:pPr>
      <w:r w:rsidRPr="00543884">
        <w:rPr>
          <w:rFonts w:ascii="Times New Roman" w:hAnsi="Times New Roman" w:cs="Times New Roman"/>
          <w:sz w:val="24"/>
          <w:szCs w:val="24"/>
        </w:rPr>
        <w:t>Esitada ettepanekud TTK metoodika kaasajastamiseks koos detailse kirjelduse (k.a andmed/valemid)</w:t>
      </w:r>
    </w:p>
    <w:p w14:paraId="6C91CC18" w14:textId="4D8E0C6A" w:rsidR="00E8653D" w:rsidRPr="00543884" w:rsidRDefault="15E5A87A" w:rsidP="00267985">
      <w:pPr>
        <w:pStyle w:val="Loendilik"/>
        <w:numPr>
          <w:ilvl w:val="2"/>
          <w:numId w:val="1"/>
        </w:numPr>
        <w:spacing w:line="240" w:lineRule="auto"/>
        <w:jc w:val="both"/>
        <w:rPr>
          <w:rFonts w:ascii="Times New Roman" w:hAnsi="Times New Roman" w:cs="Times New Roman"/>
          <w:sz w:val="24"/>
          <w:szCs w:val="24"/>
        </w:rPr>
      </w:pPr>
      <w:r w:rsidRPr="00543884">
        <w:rPr>
          <w:rFonts w:ascii="Times New Roman" w:hAnsi="Times New Roman" w:cs="Times New Roman"/>
          <w:sz w:val="24"/>
          <w:szCs w:val="24"/>
        </w:rPr>
        <w:t>Kõik ettepanekud on koostatud detailsete kirjeldustega (k.a andmed/valemid), mis või</w:t>
      </w:r>
      <w:r w:rsidR="65B49FD8" w:rsidRPr="00543884">
        <w:rPr>
          <w:rFonts w:ascii="Times New Roman" w:hAnsi="Times New Roman" w:cs="Times New Roman"/>
          <w:sz w:val="24"/>
          <w:szCs w:val="24"/>
        </w:rPr>
        <w:t>m</w:t>
      </w:r>
      <w:r w:rsidRPr="00543884">
        <w:rPr>
          <w:rFonts w:ascii="Times New Roman" w:hAnsi="Times New Roman" w:cs="Times New Roman"/>
          <w:sz w:val="24"/>
          <w:szCs w:val="24"/>
        </w:rPr>
        <w:t>aldab analüüsi kommunikatsiooni/kaasamist/informeerimist klientidele</w:t>
      </w:r>
    </w:p>
    <w:p w14:paraId="16AC5CBA" w14:textId="71408F23" w:rsidR="15835386" w:rsidRPr="00543884" w:rsidRDefault="15835386" w:rsidP="00267985">
      <w:pPr>
        <w:pStyle w:val="Loendilik"/>
        <w:numPr>
          <w:ilvl w:val="2"/>
          <w:numId w:val="1"/>
        </w:numPr>
        <w:spacing w:line="240" w:lineRule="auto"/>
        <w:jc w:val="both"/>
        <w:rPr>
          <w:rFonts w:ascii="Times New Roman" w:hAnsi="Times New Roman" w:cs="Times New Roman"/>
          <w:sz w:val="24"/>
          <w:szCs w:val="24"/>
        </w:rPr>
      </w:pPr>
      <w:r w:rsidRPr="00543884">
        <w:rPr>
          <w:rFonts w:ascii="Times New Roman" w:hAnsi="Times New Roman" w:cs="Times New Roman"/>
          <w:sz w:val="24"/>
          <w:szCs w:val="24"/>
        </w:rPr>
        <w:t>Täiendavalt välja toodud soovitused, missugused la</w:t>
      </w:r>
      <w:r w:rsidR="6B5EFA0F" w:rsidRPr="00543884">
        <w:rPr>
          <w:rFonts w:ascii="Times New Roman" w:hAnsi="Times New Roman" w:cs="Times New Roman"/>
          <w:sz w:val="24"/>
          <w:szCs w:val="24"/>
        </w:rPr>
        <w:t>he</w:t>
      </w:r>
      <w:r w:rsidRPr="00543884">
        <w:rPr>
          <w:rFonts w:ascii="Times New Roman" w:hAnsi="Times New Roman" w:cs="Times New Roman"/>
          <w:sz w:val="24"/>
          <w:szCs w:val="24"/>
        </w:rPr>
        <w:t>ndused (sh tehnoloogilised) või olemasolevate lahenduste täiendused on vajalikud tulevikulahenduste realiseerimiseks</w:t>
      </w:r>
      <w:r w:rsidR="6D8BC3CE" w:rsidRPr="00543884">
        <w:rPr>
          <w:rFonts w:ascii="Times New Roman" w:hAnsi="Times New Roman" w:cs="Times New Roman"/>
          <w:sz w:val="24"/>
          <w:szCs w:val="24"/>
        </w:rPr>
        <w:t xml:space="preserve"> koos rakendusetappide ja muudatuste elluviimise soovitus</w:t>
      </w:r>
      <w:r w:rsidR="69FC995A" w:rsidRPr="00543884">
        <w:rPr>
          <w:rFonts w:ascii="Times New Roman" w:hAnsi="Times New Roman" w:cs="Times New Roman"/>
          <w:sz w:val="24"/>
          <w:szCs w:val="24"/>
        </w:rPr>
        <w:t>tega</w:t>
      </w:r>
      <w:r w:rsidRPr="00543884">
        <w:rPr>
          <w:rFonts w:ascii="Times New Roman" w:hAnsi="Times New Roman" w:cs="Times New Roman"/>
          <w:sz w:val="24"/>
          <w:szCs w:val="24"/>
        </w:rPr>
        <w:t>;</w:t>
      </w:r>
    </w:p>
    <w:p w14:paraId="127F6360" w14:textId="77777777" w:rsidR="005772CE" w:rsidRPr="00543884" w:rsidRDefault="15835386" w:rsidP="00267985">
      <w:pPr>
        <w:pStyle w:val="Loendilik"/>
        <w:numPr>
          <w:ilvl w:val="2"/>
          <w:numId w:val="1"/>
        </w:numPr>
        <w:spacing w:line="240" w:lineRule="auto"/>
        <w:jc w:val="both"/>
        <w:rPr>
          <w:rFonts w:ascii="Times New Roman" w:hAnsi="Times New Roman" w:cs="Times New Roman"/>
          <w:sz w:val="24"/>
          <w:szCs w:val="24"/>
        </w:rPr>
      </w:pPr>
      <w:r w:rsidRPr="00543884">
        <w:rPr>
          <w:rFonts w:ascii="Times New Roman" w:hAnsi="Times New Roman" w:cs="Times New Roman"/>
          <w:sz w:val="24"/>
          <w:szCs w:val="24"/>
        </w:rPr>
        <w:t>Milliseid KPI’sid (minimaalselt 7) võiks kasutada turustuse müügikorralduse toimimise mõõtmiseks</w:t>
      </w:r>
    </w:p>
    <w:p w14:paraId="10C69CD9" w14:textId="77777777" w:rsidR="005772CE" w:rsidRPr="00543884" w:rsidRDefault="5AB9B3F3" w:rsidP="00267985">
      <w:pPr>
        <w:pStyle w:val="Loendilik"/>
        <w:numPr>
          <w:ilvl w:val="2"/>
          <w:numId w:val="1"/>
        </w:numPr>
        <w:spacing w:line="240" w:lineRule="auto"/>
        <w:jc w:val="both"/>
        <w:rPr>
          <w:rFonts w:ascii="Times New Roman" w:hAnsi="Times New Roman" w:cs="Times New Roman"/>
          <w:sz w:val="24"/>
          <w:szCs w:val="24"/>
        </w:rPr>
      </w:pPr>
      <w:r w:rsidRPr="00543884">
        <w:rPr>
          <w:rFonts w:ascii="Times New Roman" w:hAnsi="Times New Roman" w:cs="Times New Roman"/>
          <w:sz w:val="24"/>
          <w:szCs w:val="24"/>
        </w:rPr>
        <w:t>Juhul kui eksisteerib vajadus tänase müügiprotsessi oluliseks muutmiseks, tuua välja vastavad kaasajastamisekohad. Seahulgas vähemalt:</w:t>
      </w:r>
    </w:p>
    <w:p w14:paraId="50A7E18D" w14:textId="77777777" w:rsidR="005772CE" w:rsidRPr="00543884" w:rsidRDefault="5AB9B3F3" w:rsidP="00267985">
      <w:pPr>
        <w:pStyle w:val="Loendilik"/>
        <w:numPr>
          <w:ilvl w:val="3"/>
          <w:numId w:val="1"/>
        </w:numPr>
        <w:spacing w:line="240" w:lineRule="auto"/>
        <w:jc w:val="both"/>
        <w:rPr>
          <w:rFonts w:ascii="Times New Roman" w:hAnsi="Times New Roman" w:cs="Times New Roman"/>
          <w:sz w:val="24"/>
          <w:szCs w:val="24"/>
        </w:rPr>
      </w:pPr>
      <w:r w:rsidRPr="00543884">
        <w:rPr>
          <w:rFonts w:ascii="Times New Roman" w:hAnsi="Times New Roman" w:cs="Times New Roman"/>
          <w:sz w:val="24"/>
          <w:szCs w:val="24"/>
        </w:rPr>
        <w:t>Pakkumiste ja müügihindade kokkulepete periood (perioodi kestvus, tarne ja hinnakokkuleppe tähtaegade vahe jms</w:t>
      </w:r>
    </w:p>
    <w:p w14:paraId="51311A40" w14:textId="77777777" w:rsidR="005772CE" w:rsidRPr="00543884" w:rsidRDefault="5AB9B3F3" w:rsidP="00267985">
      <w:pPr>
        <w:pStyle w:val="Loendilik"/>
        <w:numPr>
          <w:ilvl w:val="3"/>
          <w:numId w:val="1"/>
        </w:numPr>
        <w:spacing w:line="240" w:lineRule="auto"/>
        <w:jc w:val="both"/>
        <w:rPr>
          <w:rFonts w:ascii="Times New Roman" w:hAnsi="Times New Roman" w:cs="Times New Roman"/>
          <w:sz w:val="24"/>
          <w:szCs w:val="24"/>
        </w:rPr>
      </w:pPr>
      <w:r w:rsidRPr="00543884">
        <w:rPr>
          <w:rFonts w:ascii="Times New Roman" w:hAnsi="Times New Roman" w:cs="Times New Roman"/>
          <w:sz w:val="24"/>
          <w:szCs w:val="24"/>
        </w:rPr>
        <w:t>Pikaajaliste kokkulepete põhitingimused</w:t>
      </w:r>
    </w:p>
    <w:p w14:paraId="37BAC528" w14:textId="77777777" w:rsidR="005772CE" w:rsidRPr="00543884" w:rsidRDefault="5AB9B3F3" w:rsidP="00267985">
      <w:pPr>
        <w:pStyle w:val="Loendilik"/>
        <w:numPr>
          <w:ilvl w:val="3"/>
          <w:numId w:val="1"/>
        </w:numPr>
        <w:spacing w:line="240" w:lineRule="auto"/>
        <w:jc w:val="both"/>
        <w:rPr>
          <w:rFonts w:ascii="Times New Roman" w:hAnsi="Times New Roman" w:cs="Times New Roman"/>
          <w:sz w:val="24"/>
          <w:szCs w:val="24"/>
        </w:rPr>
      </w:pPr>
      <w:r w:rsidRPr="00543884">
        <w:rPr>
          <w:rFonts w:ascii="Times New Roman" w:hAnsi="Times New Roman" w:cs="Times New Roman"/>
          <w:sz w:val="24"/>
          <w:szCs w:val="24"/>
        </w:rPr>
        <w:t>Lühiajaliste müügipakkumiste põhitingimused</w:t>
      </w:r>
    </w:p>
    <w:p w14:paraId="33FCB779" w14:textId="5946DCC1" w:rsidR="00436B87" w:rsidRDefault="10274E48" w:rsidP="00267985">
      <w:pPr>
        <w:pStyle w:val="Loendilik"/>
        <w:numPr>
          <w:ilvl w:val="3"/>
          <w:numId w:val="1"/>
        </w:numPr>
        <w:spacing w:line="240" w:lineRule="auto"/>
        <w:jc w:val="both"/>
        <w:rPr>
          <w:rFonts w:ascii="Times New Roman" w:hAnsi="Times New Roman" w:cs="Times New Roman"/>
          <w:sz w:val="24"/>
          <w:szCs w:val="24"/>
        </w:rPr>
      </w:pPr>
      <w:r w:rsidRPr="1453E777">
        <w:rPr>
          <w:rFonts w:ascii="Times New Roman" w:hAnsi="Times New Roman" w:cs="Times New Roman"/>
          <w:sz w:val="24"/>
          <w:szCs w:val="24"/>
        </w:rPr>
        <w:t>Muud ettepanekud koos</w:t>
      </w:r>
      <w:r w:rsidR="27C06A7C" w:rsidRPr="1453E777">
        <w:rPr>
          <w:rFonts w:ascii="Times New Roman" w:hAnsi="Times New Roman" w:cs="Times New Roman"/>
          <w:sz w:val="24"/>
          <w:szCs w:val="24"/>
        </w:rPr>
        <w:t xml:space="preserve"> rakendusetappide ja muudatuste elluviimise soovitustega</w:t>
      </w:r>
      <w:r w:rsidRPr="1453E777">
        <w:rPr>
          <w:rFonts w:ascii="Times New Roman" w:hAnsi="Times New Roman" w:cs="Times New Roman"/>
          <w:sz w:val="24"/>
          <w:szCs w:val="24"/>
        </w:rPr>
        <w:t xml:space="preserve"> </w:t>
      </w:r>
      <w:r w:rsidR="0912381B" w:rsidRPr="1453E777">
        <w:rPr>
          <w:rFonts w:ascii="Times New Roman" w:hAnsi="Times New Roman" w:cs="Times New Roman"/>
          <w:sz w:val="24"/>
          <w:szCs w:val="24"/>
        </w:rPr>
        <w:t xml:space="preserve">ning </w:t>
      </w:r>
      <w:r w:rsidR="1AFC9607" w:rsidRPr="1453E777">
        <w:rPr>
          <w:rFonts w:ascii="Times New Roman" w:hAnsi="Times New Roman" w:cs="Times New Roman"/>
          <w:sz w:val="24"/>
          <w:szCs w:val="24"/>
        </w:rPr>
        <w:t xml:space="preserve"> detailsete kirjeldustega (k.a andmed/valemid), mis võimaldab analüüsi kommunikatsiooni/kaasamist/informeerimist klientidele</w:t>
      </w:r>
    </w:p>
    <w:p w14:paraId="1EDD24E4" w14:textId="42D93BCA" w:rsidR="00300103" w:rsidRPr="00436B87" w:rsidRDefault="66CCD005" w:rsidP="00267985">
      <w:pPr>
        <w:pStyle w:val="Loendilik"/>
        <w:numPr>
          <w:ilvl w:val="2"/>
          <w:numId w:val="1"/>
        </w:numPr>
        <w:spacing w:line="240" w:lineRule="auto"/>
        <w:jc w:val="both"/>
        <w:rPr>
          <w:rFonts w:ascii="Times New Roman" w:hAnsi="Times New Roman" w:cs="Times New Roman"/>
          <w:sz w:val="24"/>
          <w:szCs w:val="24"/>
        </w:rPr>
      </w:pPr>
      <w:r w:rsidRPr="00436B87">
        <w:rPr>
          <w:rFonts w:ascii="Times New Roman" w:hAnsi="Times New Roman" w:cs="Times New Roman"/>
          <w:sz w:val="24"/>
          <w:szCs w:val="24"/>
        </w:rPr>
        <w:t>Raport peab olema struktureeritud, visuaalselt illustreeritud (protsessiskeemid,</w:t>
      </w:r>
      <w:r w:rsidR="004C1C67">
        <w:rPr>
          <w:rFonts w:ascii="Times New Roman" w:hAnsi="Times New Roman" w:cs="Times New Roman"/>
          <w:sz w:val="24"/>
          <w:szCs w:val="24"/>
        </w:rPr>
        <w:t xml:space="preserve"> </w:t>
      </w:r>
      <w:r w:rsidRPr="00436B87">
        <w:rPr>
          <w:rFonts w:ascii="Times New Roman" w:hAnsi="Times New Roman" w:cs="Times New Roman"/>
          <w:sz w:val="24"/>
          <w:szCs w:val="24"/>
        </w:rPr>
        <w:t xml:space="preserve">võrdlustabelid, joonised) ja esitama selged järeldused ning soovitused RMK </w:t>
      </w:r>
      <w:r w:rsidRPr="00436B87">
        <w:rPr>
          <w:rFonts w:ascii="Times New Roman" w:hAnsi="Times New Roman" w:cs="Times New Roman"/>
          <w:sz w:val="24"/>
          <w:szCs w:val="24"/>
        </w:rPr>
        <w:tab/>
      </w:r>
      <w:r w:rsidR="004C1C67">
        <w:rPr>
          <w:rFonts w:ascii="Times New Roman" w:hAnsi="Times New Roman" w:cs="Times New Roman"/>
          <w:sz w:val="24"/>
          <w:szCs w:val="24"/>
        </w:rPr>
        <w:t xml:space="preserve"> </w:t>
      </w:r>
      <w:r w:rsidRPr="00436B87">
        <w:rPr>
          <w:rFonts w:ascii="Times New Roman" w:hAnsi="Times New Roman" w:cs="Times New Roman"/>
          <w:sz w:val="24"/>
          <w:szCs w:val="24"/>
        </w:rPr>
        <w:t>otsustustasandile.</w:t>
      </w:r>
    </w:p>
    <w:p w14:paraId="75DE4138" w14:textId="77777777" w:rsidR="00BA341A" w:rsidRDefault="00300103" w:rsidP="00267985">
      <w:pPr>
        <w:pStyle w:val="Loendilik"/>
        <w:numPr>
          <w:ilvl w:val="0"/>
          <w:numId w:val="1"/>
        </w:numPr>
        <w:spacing w:after="0" w:line="240" w:lineRule="auto"/>
        <w:jc w:val="both"/>
        <w:rPr>
          <w:rFonts w:ascii="Times New Roman" w:hAnsi="Times New Roman" w:cs="Times New Roman"/>
          <w:b/>
          <w:bCs/>
          <w:sz w:val="24"/>
          <w:szCs w:val="24"/>
        </w:rPr>
      </w:pPr>
      <w:r w:rsidRPr="004C1C67">
        <w:rPr>
          <w:rFonts w:ascii="Times New Roman" w:hAnsi="Times New Roman" w:cs="Times New Roman"/>
          <w:b/>
          <w:bCs/>
          <w:sz w:val="24"/>
          <w:szCs w:val="24"/>
        </w:rPr>
        <w:t>Töö teostamise metoodika</w:t>
      </w:r>
    </w:p>
    <w:p w14:paraId="4B928E40" w14:textId="5C324E4C" w:rsidR="005772CE" w:rsidRPr="00BA341A" w:rsidRDefault="00300103" w:rsidP="00267985">
      <w:pPr>
        <w:pStyle w:val="Loendilik"/>
        <w:numPr>
          <w:ilvl w:val="1"/>
          <w:numId w:val="1"/>
        </w:numPr>
        <w:spacing w:after="0" w:line="240" w:lineRule="auto"/>
        <w:jc w:val="both"/>
        <w:rPr>
          <w:rFonts w:ascii="Times New Roman" w:hAnsi="Times New Roman" w:cs="Times New Roman"/>
          <w:b/>
          <w:bCs/>
          <w:sz w:val="24"/>
          <w:szCs w:val="24"/>
        </w:rPr>
      </w:pPr>
      <w:r w:rsidRPr="00BA341A">
        <w:rPr>
          <w:rFonts w:ascii="Times New Roman" w:hAnsi="Times New Roman" w:cs="Times New Roman"/>
          <w:sz w:val="24"/>
          <w:szCs w:val="24"/>
        </w:rPr>
        <w:t>Töö teostaja peab kavandama ja kasutama järgmisi meetodeid:</w:t>
      </w:r>
    </w:p>
    <w:p w14:paraId="302DCDB3" w14:textId="77777777" w:rsidR="00BA341A" w:rsidRDefault="002A6233" w:rsidP="00267985">
      <w:pPr>
        <w:pStyle w:val="Loendilik"/>
        <w:numPr>
          <w:ilvl w:val="2"/>
          <w:numId w:val="1"/>
        </w:numPr>
        <w:spacing w:after="0" w:line="240" w:lineRule="auto"/>
        <w:jc w:val="both"/>
        <w:rPr>
          <w:rFonts w:ascii="Times New Roman" w:hAnsi="Times New Roman" w:cs="Times New Roman"/>
          <w:sz w:val="24"/>
          <w:szCs w:val="24"/>
        </w:rPr>
      </w:pPr>
      <w:r w:rsidRPr="00BA341A">
        <w:rPr>
          <w:rFonts w:ascii="Times New Roman" w:hAnsi="Times New Roman" w:cs="Times New Roman"/>
          <w:sz w:val="24"/>
          <w:szCs w:val="24"/>
        </w:rPr>
        <w:lastRenderedPageBreak/>
        <w:t>v</w:t>
      </w:r>
      <w:r w:rsidR="00746A8E" w:rsidRPr="00BA341A">
        <w:rPr>
          <w:rFonts w:ascii="Times New Roman" w:hAnsi="Times New Roman" w:cs="Times New Roman"/>
          <w:sz w:val="24"/>
          <w:szCs w:val="24"/>
        </w:rPr>
        <w:t>arasemate analüüside,</w:t>
      </w:r>
      <w:r w:rsidRPr="00BA341A">
        <w:rPr>
          <w:rFonts w:ascii="Times New Roman" w:hAnsi="Times New Roman" w:cs="Times New Roman"/>
          <w:sz w:val="24"/>
          <w:szCs w:val="24"/>
        </w:rPr>
        <w:t xml:space="preserve"> kehtivate d</w:t>
      </w:r>
      <w:r w:rsidR="00300103" w:rsidRPr="00BA341A">
        <w:rPr>
          <w:rFonts w:ascii="Times New Roman" w:hAnsi="Times New Roman" w:cs="Times New Roman"/>
          <w:sz w:val="24"/>
          <w:szCs w:val="24"/>
        </w:rPr>
        <w:t>okumentide</w:t>
      </w:r>
      <w:r w:rsidR="007B494F" w:rsidRPr="00BA341A">
        <w:rPr>
          <w:rFonts w:ascii="Times New Roman" w:hAnsi="Times New Roman" w:cs="Times New Roman"/>
          <w:sz w:val="24"/>
          <w:szCs w:val="24"/>
        </w:rPr>
        <w:t xml:space="preserve">, </w:t>
      </w:r>
      <w:r w:rsidR="00300103" w:rsidRPr="00BA341A">
        <w:rPr>
          <w:rFonts w:ascii="Times New Roman" w:hAnsi="Times New Roman" w:cs="Times New Roman"/>
          <w:sz w:val="24"/>
          <w:szCs w:val="24"/>
        </w:rPr>
        <w:t xml:space="preserve"> regulatsioonide</w:t>
      </w:r>
      <w:r w:rsidR="00B94A57" w:rsidRPr="00BA341A">
        <w:rPr>
          <w:rFonts w:ascii="Times New Roman" w:hAnsi="Times New Roman" w:cs="Times New Roman"/>
          <w:sz w:val="24"/>
          <w:szCs w:val="24"/>
        </w:rPr>
        <w:t xml:space="preserve"> </w:t>
      </w:r>
      <w:r w:rsidR="00300103" w:rsidRPr="00BA341A">
        <w:rPr>
          <w:rFonts w:ascii="Times New Roman" w:hAnsi="Times New Roman" w:cs="Times New Roman"/>
          <w:sz w:val="24"/>
          <w:szCs w:val="24"/>
        </w:rPr>
        <w:t>analüüs;</w:t>
      </w:r>
    </w:p>
    <w:p w14:paraId="2E2C0888" w14:textId="77777777" w:rsidR="00BA341A" w:rsidRDefault="00B9735C" w:rsidP="00267985">
      <w:pPr>
        <w:pStyle w:val="Loendilik"/>
        <w:numPr>
          <w:ilvl w:val="2"/>
          <w:numId w:val="1"/>
        </w:numPr>
        <w:spacing w:after="0" w:line="240" w:lineRule="auto"/>
        <w:jc w:val="both"/>
        <w:rPr>
          <w:rFonts w:ascii="Times New Roman" w:hAnsi="Times New Roman" w:cs="Times New Roman"/>
          <w:sz w:val="24"/>
          <w:szCs w:val="24"/>
        </w:rPr>
      </w:pPr>
      <w:r w:rsidRPr="00BA341A">
        <w:rPr>
          <w:rFonts w:ascii="Times New Roman" w:hAnsi="Times New Roman" w:cs="Times New Roman"/>
          <w:sz w:val="24"/>
          <w:szCs w:val="24"/>
        </w:rPr>
        <w:t>müügiandmete</w:t>
      </w:r>
      <w:r w:rsidR="00300103" w:rsidRPr="00BA341A">
        <w:rPr>
          <w:rFonts w:ascii="Times New Roman" w:hAnsi="Times New Roman" w:cs="Times New Roman"/>
          <w:sz w:val="24"/>
          <w:szCs w:val="24"/>
        </w:rPr>
        <w:t xml:space="preserve"> analüüs (müügiandmed, hinnad, kogused);</w:t>
      </w:r>
    </w:p>
    <w:p w14:paraId="7D0117E6" w14:textId="7CD75E29" w:rsidR="00BA341A" w:rsidRDefault="00300103" w:rsidP="00267985">
      <w:pPr>
        <w:pStyle w:val="Loendilik"/>
        <w:numPr>
          <w:ilvl w:val="2"/>
          <w:numId w:val="1"/>
        </w:numPr>
        <w:spacing w:after="0" w:line="240" w:lineRule="auto"/>
        <w:jc w:val="both"/>
        <w:rPr>
          <w:rFonts w:ascii="Times New Roman" w:hAnsi="Times New Roman" w:cs="Times New Roman"/>
          <w:sz w:val="24"/>
          <w:szCs w:val="24"/>
        </w:rPr>
      </w:pPr>
      <w:r w:rsidRPr="1453E777">
        <w:rPr>
          <w:rFonts w:ascii="Times New Roman" w:hAnsi="Times New Roman" w:cs="Times New Roman"/>
          <w:sz w:val="24"/>
          <w:szCs w:val="24"/>
        </w:rPr>
        <w:t xml:space="preserve">intervjuud ja/või töötoad </w:t>
      </w:r>
      <w:r w:rsidR="006933B3" w:rsidRPr="1453E777">
        <w:rPr>
          <w:rFonts w:ascii="Times New Roman" w:hAnsi="Times New Roman" w:cs="Times New Roman"/>
          <w:sz w:val="24"/>
          <w:szCs w:val="24"/>
        </w:rPr>
        <w:t xml:space="preserve">hankija </w:t>
      </w:r>
      <w:r w:rsidRPr="1453E777">
        <w:rPr>
          <w:rFonts w:ascii="Times New Roman" w:hAnsi="Times New Roman" w:cs="Times New Roman"/>
          <w:sz w:val="24"/>
          <w:szCs w:val="24"/>
        </w:rPr>
        <w:t>töötajate</w:t>
      </w:r>
      <w:r w:rsidR="00A72953" w:rsidRPr="1453E777">
        <w:rPr>
          <w:rFonts w:ascii="Times New Roman" w:hAnsi="Times New Roman" w:cs="Times New Roman"/>
          <w:sz w:val="24"/>
          <w:szCs w:val="24"/>
        </w:rPr>
        <w:t xml:space="preserve">ga </w:t>
      </w:r>
      <w:r w:rsidR="00B91FB2" w:rsidRPr="1453E777">
        <w:rPr>
          <w:rFonts w:ascii="Times New Roman" w:hAnsi="Times New Roman" w:cs="Times New Roman"/>
          <w:sz w:val="24"/>
          <w:szCs w:val="24"/>
        </w:rPr>
        <w:t>(minimaalselt üks kord nädalas)</w:t>
      </w:r>
      <w:r w:rsidRPr="1453E777">
        <w:rPr>
          <w:rFonts w:ascii="Times New Roman" w:hAnsi="Times New Roman" w:cs="Times New Roman"/>
          <w:sz w:val="24"/>
          <w:szCs w:val="24"/>
        </w:rPr>
        <w:t xml:space="preserve"> ja valdkonna ettevõtetega</w:t>
      </w:r>
      <w:r w:rsidR="00450116" w:rsidRPr="1453E777">
        <w:rPr>
          <w:rFonts w:ascii="Times New Roman" w:hAnsi="Times New Roman" w:cs="Times New Roman"/>
          <w:sz w:val="24"/>
          <w:szCs w:val="24"/>
        </w:rPr>
        <w:t xml:space="preserve"> (toetamaks järeldusi)</w:t>
      </w:r>
      <w:r w:rsidR="00EE164A" w:rsidRPr="1453E777">
        <w:rPr>
          <w:rFonts w:ascii="Times New Roman" w:hAnsi="Times New Roman" w:cs="Times New Roman"/>
          <w:sz w:val="24"/>
          <w:szCs w:val="24"/>
        </w:rPr>
        <w:t>,</w:t>
      </w:r>
      <w:r w:rsidR="0020429C" w:rsidRPr="1453E777">
        <w:rPr>
          <w:rFonts w:ascii="Times New Roman" w:hAnsi="Times New Roman" w:cs="Times New Roman"/>
          <w:sz w:val="24"/>
          <w:szCs w:val="24"/>
        </w:rPr>
        <w:t xml:space="preserve"> </w:t>
      </w:r>
      <w:r w:rsidR="00A50687" w:rsidRPr="1453E777">
        <w:rPr>
          <w:rFonts w:ascii="Times New Roman" w:hAnsi="Times New Roman" w:cs="Times New Roman"/>
          <w:sz w:val="24"/>
          <w:szCs w:val="24"/>
        </w:rPr>
        <w:t xml:space="preserve">vähemalt </w:t>
      </w:r>
      <w:r w:rsidR="30553021" w:rsidRPr="1453E777">
        <w:rPr>
          <w:rFonts w:ascii="Times New Roman" w:hAnsi="Times New Roman" w:cs="Times New Roman"/>
          <w:sz w:val="24"/>
          <w:szCs w:val="24"/>
        </w:rPr>
        <w:t>15</w:t>
      </w:r>
      <w:r w:rsidR="00A50687" w:rsidRPr="1453E777">
        <w:rPr>
          <w:rFonts w:ascii="Times New Roman" w:hAnsi="Times New Roman" w:cs="Times New Roman"/>
          <w:sz w:val="24"/>
          <w:szCs w:val="24"/>
        </w:rPr>
        <w:t xml:space="preserve"> </w:t>
      </w:r>
      <w:r w:rsidR="00C221B7" w:rsidRPr="1453E777">
        <w:rPr>
          <w:rFonts w:ascii="Times New Roman" w:hAnsi="Times New Roman" w:cs="Times New Roman"/>
          <w:sz w:val="24"/>
          <w:szCs w:val="24"/>
        </w:rPr>
        <w:t>organisatsiooniga</w:t>
      </w:r>
      <w:r w:rsidR="00A50687" w:rsidRPr="1453E777">
        <w:rPr>
          <w:rFonts w:ascii="Times New Roman" w:hAnsi="Times New Roman" w:cs="Times New Roman"/>
          <w:sz w:val="24"/>
          <w:szCs w:val="24"/>
        </w:rPr>
        <w:t xml:space="preserve"> (sh </w:t>
      </w:r>
      <w:r w:rsidR="00117D41" w:rsidRPr="1453E777">
        <w:rPr>
          <w:rFonts w:ascii="Times New Roman" w:hAnsi="Times New Roman" w:cs="Times New Roman"/>
          <w:sz w:val="24"/>
          <w:szCs w:val="24"/>
        </w:rPr>
        <w:t xml:space="preserve">kohapealsete ettevõtetega </w:t>
      </w:r>
      <w:r w:rsidR="0032139F" w:rsidRPr="1453E777">
        <w:rPr>
          <w:rFonts w:ascii="Times New Roman" w:hAnsi="Times New Roman" w:cs="Times New Roman"/>
          <w:sz w:val="24"/>
          <w:szCs w:val="24"/>
        </w:rPr>
        <w:t xml:space="preserve">ja </w:t>
      </w:r>
      <w:r w:rsidR="00117D41" w:rsidRPr="1453E777">
        <w:rPr>
          <w:rFonts w:ascii="Times New Roman" w:hAnsi="Times New Roman" w:cs="Times New Roman"/>
          <w:sz w:val="24"/>
          <w:szCs w:val="24"/>
        </w:rPr>
        <w:t xml:space="preserve"> lähiriikide riigimetsa majandajatega LVM, Metsahallitus, Sveaskog</w:t>
      </w:r>
      <w:r w:rsidR="00A50687" w:rsidRPr="1453E777">
        <w:rPr>
          <w:rFonts w:ascii="Times New Roman" w:hAnsi="Times New Roman" w:cs="Times New Roman"/>
          <w:sz w:val="24"/>
          <w:szCs w:val="24"/>
        </w:rPr>
        <w:t xml:space="preserve">) </w:t>
      </w:r>
    </w:p>
    <w:p w14:paraId="55BD4A9B" w14:textId="6D445416" w:rsidR="00BA341A" w:rsidRDefault="00085E06" w:rsidP="00267985">
      <w:pPr>
        <w:pStyle w:val="Loendilik"/>
        <w:numPr>
          <w:ilvl w:val="2"/>
          <w:numId w:val="1"/>
        </w:numPr>
        <w:spacing w:after="0" w:line="240" w:lineRule="auto"/>
        <w:jc w:val="both"/>
        <w:rPr>
          <w:rFonts w:ascii="Times New Roman" w:hAnsi="Times New Roman" w:cs="Times New Roman"/>
          <w:sz w:val="24"/>
          <w:szCs w:val="24"/>
        </w:rPr>
      </w:pPr>
      <w:r w:rsidRPr="1453E777">
        <w:rPr>
          <w:rFonts w:ascii="Times New Roman" w:hAnsi="Times New Roman" w:cs="Times New Roman"/>
          <w:sz w:val="24"/>
          <w:szCs w:val="24"/>
        </w:rPr>
        <w:t xml:space="preserve">intervjuude baasilt </w:t>
      </w:r>
      <w:r w:rsidR="00252655" w:rsidRPr="1453E777">
        <w:rPr>
          <w:rFonts w:ascii="Times New Roman" w:hAnsi="Times New Roman" w:cs="Times New Roman"/>
          <w:sz w:val="24"/>
          <w:szCs w:val="24"/>
        </w:rPr>
        <w:t xml:space="preserve"> tavade</w:t>
      </w:r>
      <w:r w:rsidR="00300103" w:rsidRPr="1453E777">
        <w:rPr>
          <w:rFonts w:ascii="Times New Roman" w:hAnsi="Times New Roman" w:cs="Times New Roman"/>
          <w:sz w:val="24"/>
          <w:szCs w:val="24"/>
        </w:rPr>
        <w:t xml:space="preserve"> võrdl</w:t>
      </w:r>
      <w:r w:rsidR="007B494F" w:rsidRPr="1453E777">
        <w:rPr>
          <w:rFonts w:ascii="Times New Roman" w:hAnsi="Times New Roman" w:cs="Times New Roman"/>
          <w:sz w:val="24"/>
          <w:szCs w:val="24"/>
        </w:rPr>
        <w:t>ev analüüs</w:t>
      </w:r>
      <w:r w:rsidR="00450116" w:rsidRPr="1453E777">
        <w:rPr>
          <w:rFonts w:ascii="Times New Roman" w:hAnsi="Times New Roman" w:cs="Times New Roman"/>
          <w:sz w:val="24"/>
          <w:szCs w:val="24"/>
        </w:rPr>
        <w:t xml:space="preserve"> (toetamaks järeldusi</w:t>
      </w:r>
      <w:r w:rsidR="54F26E7C" w:rsidRPr="1453E777">
        <w:rPr>
          <w:rFonts w:ascii="Times New Roman" w:hAnsi="Times New Roman" w:cs="Times New Roman"/>
          <w:sz w:val="24"/>
          <w:szCs w:val="24"/>
        </w:rPr>
        <w:t>)</w:t>
      </w:r>
      <w:r w:rsidR="00107931" w:rsidRPr="1453E777">
        <w:rPr>
          <w:rFonts w:ascii="Times New Roman" w:hAnsi="Times New Roman" w:cs="Times New Roman"/>
          <w:sz w:val="24"/>
          <w:szCs w:val="24"/>
        </w:rPr>
        <w:t>;</w:t>
      </w:r>
    </w:p>
    <w:p w14:paraId="36A95931" w14:textId="29FC7911" w:rsidR="00B9735C" w:rsidRDefault="006B2515" w:rsidP="00267985">
      <w:pPr>
        <w:pStyle w:val="Loendilik"/>
        <w:numPr>
          <w:ilvl w:val="2"/>
          <w:numId w:val="1"/>
        </w:numPr>
        <w:spacing w:after="0" w:line="240" w:lineRule="auto"/>
        <w:jc w:val="both"/>
        <w:rPr>
          <w:rFonts w:ascii="Times New Roman" w:hAnsi="Times New Roman" w:cs="Times New Roman"/>
          <w:sz w:val="24"/>
          <w:szCs w:val="24"/>
        </w:rPr>
      </w:pPr>
      <w:r w:rsidRPr="00BA341A">
        <w:rPr>
          <w:rFonts w:ascii="Times New Roman" w:hAnsi="Times New Roman" w:cs="Times New Roman"/>
          <w:sz w:val="24"/>
          <w:szCs w:val="24"/>
        </w:rPr>
        <w:t xml:space="preserve">Pakkuja poolsed täiendavad </w:t>
      </w:r>
      <w:r w:rsidR="004C3AA1" w:rsidRPr="00BA341A">
        <w:rPr>
          <w:rFonts w:ascii="Times New Roman" w:hAnsi="Times New Roman" w:cs="Times New Roman"/>
          <w:sz w:val="24"/>
          <w:szCs w:val="24"/>
        </w:rPr>
        <w:t>analüüsimetoodikaid</w:t>
      </w:r>
      <w:r w:rsidR="00B94A57" w:rsidRPr="00BA341A">
        <w:rPr>
          <w:rFonts w:ascii="Times New Roman" w:hAnsi="Times New Roman" w:cs="Times New Roman"/>
          <w:sz w:val="24"/>
          <w:szCs w:val="24"/>
        </w:rPr>
        <w:t>.</w:t>
      </w:r>
    </w:p>
    <w:p w14:paraId="1CE52FB0" w14:textId="77777777" w:rsidR="005772CE" w:rsidRPr="00F81711" w:rsidRDefault="00300103" w:rsidP="00267985">
      <w:pPr>
        <w:pStyle w:val="Loendilik"/>
        <w:numPr>
          <w:ilvl w:val="0"/>
          <w:numId w:val="1"/>
        </w:numPr>
        <w:spacing w:line="240" w:lineRule="auto"/>
        <w:jc w:val="both"/>
        <w:rPr>
          <w:rFonts w:ascii="Times New Roman" w:hAnsi="Times New Roman" w:cs="Times New Roman"/>
          <w:b/>
          <w:bCs/>
          <w:sz w:val="24"/>
          <w:szCs w:val="24"/>
        </w:rPr>
      </w:pPr>
      <w:r w:rsidRPr="00F81711">
        <w:rPr>
          <w:rFonts w:ascii="Times New Roman" w:hAnsi="Times New Roman" w:cs="Times New Roman"/>
          <w:b/>
          <w:bCs/>
          <w:sz w:val="24"/>
          <w:szCs w:val="24"/>
        </w:rPr>
        <w:t>Töö tulemuste esitamine</w:t>
      </w:r>
    </w:p>
    <w:p w14:paraId="1E1F840E" w14:textId="658FF72C" w:rsidR="005772CE" w:rsidRDefault="00300103" w:rsidP="00267985">
      <w:pPr>
        <w:pStyle w:val="Loendilik"/>
        <w:numPr>
          <w:ilvl w:val="1"/>
          <w:numId w:val="1"/>
        </w:numPr>
        <w:spacing w:line="240" w:lineRule="auto"/>
        <w:jc w:val="both"/>
        <w:rPr>
          <w:rFonts w:ascii="Times New Roman" w:hAnsi="Times New Roman" w:cs="Times New Roman"/>
          <w:sz w:val="24"/>
          <w:szCs w:val="24"/>
        </w:rPr>
      </w:pPr>
      <w:r w:rsidRPr="00543884">
        <w:rPr>
          <w:rFonts w:ascii="Times New Roman" w:hAnsi="Times New Roman" w:cs="Times New Roman"/>
          <w:sz w:val="24"/>
          <w:szCs w:val="24"/>
        </w:rPr>
        <w:t xml:space="preserve">Lõpparuanne </w:t>
      </w:r>
      <w:r w:rsidR="00B266CB">
        <w:rPr>
          <w:rFonts w:ascii="Times New Roman" w:hAnsi="Times New Roman" w:cs="Times New Roman"/>
          <w:sz w:val="24"/>
          <w:szCs w:val="24"/>
        </w:rPr>
        <w:t xml:space="preserve"> on </w:t>
      </w:r>
      <w:r w:rsidR="002B67DC">
        <w:rPr>
          <w:rFonts w:ascii="Times New Roman" w:hAnsi="Times New Roman" w:cs="Times New Roman"/>
          <w:sz w:val="24"/>
          <w:szCs w:val="24"/>
        </w:rPr>
        <w:t xml:space="preserve">tellijale esitatud ja </w:t>
      </w:r>
      <w:r w:rsidR="00B266CB">
        <w:rPr>
          <w:rFonts w:ascii="Times New Roman" w:hAnsi="Times New Roman" w:cs="Times New Roman"/>
          <w:sz w:val="24"/>
          <w:szCs w:val="24"/>
        </w:rPr>
        <w:t>esitl</w:t>
      </w:r>
      <w:r w:rsidR="002B67DC">
        <w:rPr>
          <w:rFonts w:ascii="Times New Roman" w:hAnsi="Times New Roman" w:cs="Times New Roman"/>
          <w:sz w:val="24"/>
          <w:szCs w:val="24"/>
        </w:rPr>
        <w:t xml:space="preserve">us tellijale läbiviidud </w:t>
      </w:r>
      <w:r w:rsidR="00B266CB">
        <w:rPr>
          <w:rFonts w:ascii="Times New Roman" w:hAnsi="Times New Roman" w:cs="Times New Roman"/>
          <w:sz w:val="24"/>
          <w:szCs w:val="24"/>
        </w:rPr>
        <w:t xml:space="preserve"> </w:t>
      </w:r>
      <w:r w:rsidR="00B266CB" w:rsidRPr="00B266CB">
        <w:rPr>
          <w:rFonts w:ascii="Times New Roman" w:hAnsi="Times New Roman" w:cs="Times New Roman"/>
          <w:sz w:val="24"/>
          <w:szCs w:val="24"/>
        </w:rPr>
        <w:t xml:space="preserve">hiljemalt </w:t>
      </w:r>
      <w:r w:rsidR="00210054">
        <w:rPr>
          <w:rFonts w:ascii="Times New Roman" w:hAnsi="Times New Roman" w:cs="Times New Roman"/>
          <w:sz w:val="24"/>
          <w:szCs w:val="24"/>
        </w:rPr>
        <w:t>07</w:t>
      </w:r>
      <w:r w:rsidR="00B266CB" w:rsidRPr="00B266CB">
        <w:rPr>
          <w:rFonts w:ascii="Times New Roman" w:hAnsi="Times New Roman" w:cs="Times New Roman"/>
          <w:sz w:val="24"/>
          <w:szCs w:val="24"/>
        </w:rPr>
        <w:t>.0</w:t>
      </w:r>
      <w:r w:rsidR="00210054">
        <w:rPr>
          <w:rFonts w:ascii="Times New Roman" w:hAnsi="Times New Roman" w:cs="Times New Roman"/>
          <w:sz w:val="24"/>
          <w:szCs w:val="24"/>
        </w:rPr>
        <w:t>7.2026</w:t>
      </w:r>
      <w:r w:rsidR="00B266CB" w:rsidRPr="00B266CB">
        <w:rPr>
          <w:rFonts w:ascii="Times New Roman" w:hAnsi="Times New Roman" w:cs="Times New Roman"/>
          <w:sz w:val="24"/>
          <w:szCs w:val="24"/>
        </w:rPr>
        <w:t>.</w:t>
      </w:r>
      <w:r w:rsidR="005E33AF" w:rsidRPr="00543884">
        <w:rPr>
          <w:rFonts w:ascii="Times New Roman" w:hAnsi="Times New Roman" w:cs="Times New Roman"/>
          <w:sz w:val="24"/>
          <w:szCs w:val="24"/>
        </w:rPr>
        <w:t xml:space="preserve"> </w:t>
      </w:r>
    </w:p>
    <w:p w14:paraId="13508695" w14:textId="0FE2D354" w:rsidR="002B67DC" w:rsidRPr="00543884" w:rsidRDefault="002B67DC" w:rsidP="00267985">
      <w:pPr>
        <w:pStyle w:val="Loendilik"/>
        <w:numPr>
          <w:ilvl w:val="1"/>
          <w:numId w:val="1"/>
        </w:num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Lõpparuanne </w:t>
      </w:r>
      <w:r w:rsidR="0020582D">
        <w:rPr>
          <w:rFonts w:ascii="Times New Roman" w:hAnsi="Times New Roman" w:cs="Times New Roman"/>
          <w:sz w:val="24"/>
          <w:szCs w:val="24"/>
        </w:rPr>
        <w:t xml:space="preserve">peab sisaldama: </w:t>
      </w:r>
    </w:p>
    <w:p w14:paraId="41005A01" w14:textId="77777777" w:rsidR="005772CE" w:rsidRPr="00543884" w:rsidRDefault="00107931" w:rsidP="00267985">
      <w:pPr>
        <w:pStyle w:val="Loendilik"/>
        <w:numPr>
          <w:ilvl w:val="2"/>
          <w:numId w:val="1"/>
        </w:numPr>
        <w:spacing w:line="240" w:lineRule="auto"/>
        <w:jc w:val="both"/>
        <w:rPr>
          <w:rFonts w:ascii="Times New Roman" w:hAnsi="Times New Roman" w:cs="Times New Roman"/>
          <w:sz w:val="24"/>
          <w:szCs w:val="24"/>
        </w:rPr>
      </w:pPr>
      <w:r w:rsidRPr="00543884">
        <w:rPr>
          <w:rFonts w:ascii="Times New Roman" w:hAnsi="Times New Roman" w:cs="Times New Roman"/>
          <w:sz w:val="24"/>
          <w:szCs w:val="24"/>
        </w:rPr>
        <w:t>m</w:t>
      </w:r>
      <w:r w:rsidR="00E83EC1" w:rsidRPr="00543884">
        <w:rPr>
          <w:rFonts w:ascii="Times New Roman" w:hAnsi="Times New Roman" w:cs="Times New Roman"/>
          <w:sz w:val="24"/>
          <w:szCs w:val="24"/>
        </w:rPr>
        <w:t>üügiprotsessi analüü</w:t>
      </w:r>
      <w:r w:rsidR="00923842" w:rsidRPr="00543884">
        <w:rPr>
          <w:rFonts w:ascii="Times New Roman" w:hAnsi="Times New Roman" w:cs="Times New Roman"/>
          <w:sz w:val="24"/>
          <w:szCs w:val="24"/>
        </w:rPr>
        <w:t>sid koos ettepanekutega</w:t>
      </w:r>
      <w:r w:rsidRPr="00543884">
        <w:rPr>
          <w:rFonts w:ascii="Times New Roman" w:hAnsi="Times New Roman" w:cs="Times New Roman"/>
          <w:sz w:val="24"/>
          <w:szCs w:val="24"/>
        </w:rPr>
        <w:t>;</w:t>
      </w:r>
    </w:p>
    <w:p w14:paraId="2E61E61D" w14:textId="77777777" w:rsidR="005772CE" w:rsidRPr="00543884" w:rsidRDefault="00107931" w:rsidP="00267985">
      <w:pPr>
        <w:pStyle w:val="Loendilik"/>
        <w:numPr>
          <w:ilvl w:val="2"/>
          <w:numId w:val="1"/>
        </w:numPr>
        <w:spacing w:line="240" w:lineRule="auto"/>
        <w:jc w:val="both"/>
        <w:rPr>
          <w:rFonts w:ascii="Times New Roman" w:hAnsi="Times New Roman" w:cs="Times New Roman"/>
          <w:sz w:val="24"/>
          <w:szCs w:val="24"/>
        </w:rPr>
      </w:pPr>
      <w:r w:rsidRPr="00543884">
        <w:rPr>
          <w:rFonts w:ascii="Times New Roman" w:hAnsi="Times New Roman" w:cs="Times New Roman"/>
          <w:sz w:val="24"/>
          <w:szCs w:val="24"/>
        </w:rPr>
        <w:t>k</w:t>
      </w:r>
      <w:r w:rsidR="00292ACB" w:rsidRPr="00543884">
        <w:rPr>
          <w:rFonts w:ascii="Times New Roman" w:hAnsi="Times New Roman" w:cs="Times New Roman"/>
          <w:sz w:val="24"/>
          <w:szCs w:val="24"/>
        </w:rPr>
        <w:t>valifitseerimistingimuste</w:t>
      </w:r>
      <w:r w:rsidR="003B4D90" w:rsidRPr="00543884">
        <w:rPr>
          <w:rFonts w:ascii="Times New Roman" w:hAnsi="Times New Roman" w:cs="Times New Roman"/>
          <w:sz w:val="24"/>
          <w:szCs w:val="24"/>
        </w:rPr>
        <w:t xml:space="preserve"> </w:t>
      </w:r>
      <w:r w:rsidR="00923842" w:rsidRPr="00543884">
        <w:rPr>
          <w:rFonts w:ascii="Times New Roman" w:hAnsi="Times New Roman" w:cs="Times New Roman"/>
          <w:sz w:val="24"/>
          <w:szCs w:val="24"/>
        </w:rPr>
        <w:t>analüüsid koos ettepanekutega</w:t>
      </w:r>
      <w:r w:rsidR="00292ACB" w:rsidRPr="00543884">
        <w:rPr>
          <w:rFonts w:ascii="Times New Roman" w:hAnsi="Times New Roman" w:cs="Times New Roman"/>
          <w:sz w:val="24"/>
          <w:szCs w:val="24"/>
        </w:rPr>
        <w:t>;</w:t>
      </w:r>
    </w:p>
    <w:p w14:paraId="0F158CD6" w14:textId="77777777" w:rsidR="005772CE" w:rsidRPr="00543884" w:rsidRDefault="00107931" w:rsidP="00267985">
      <w:pPr>
        <w:pStyle w:val="Loendilik"/>
        <w:numPr>
          <w:ilvl w:val="2"/>
          <w:numId w:val="1"/>
        </w:numPr>
        <w:spacing w:line="240" w:lineRule="auto"/>
        <w:jc w:val="both"/>
        <w:rPr>
          <w:rFonts w:ascii="Times New Roman" w:hAnsi="Times New Roman" w:cs="Times New Roman"/>
          <w:sz w:val="24"/>
          <w:szCs w:val="24"/>
        </w:rPr>
      </w:pPr>
      <w:r w:rsidRPr="00543884">
        <w:rPr>
          <w:rFonts w:ascii="Times New Roman" w:hAnsi="Times New Roman" w:cs="Times New Roman"/>
          <w:sz w:val="24"/>
          <w:szCs w:val="24"/>
        </w:rPr>
        <w:t>h</w:t>
      </w:r>
      <w:r w:rsidR="005B0F6D" w:rsidRPr="00543884">
        <w:rPr>
          <w:rFonts w:ascii="Times New Roman" w:hAnsi="Times New Roman" w:cs="Times New Roman"/>
          <w:sz w:val="24"/>
          <w:szCs w:val="24"/>
        </w:rPr>
        <w:t xml:space="preserve">indamiskriteeriumite </w:t>
      </w:r>
      <w:r w:rsidR="00E83EC1" w:rsidRPr="00543884">
        <w:rPr>
          <w:rFonts w:ascii="Times New Roman" w:hAnsi="Times New Roman" w:cs="Times New Roman"/>
          <w:sz w:val="24"/>
          <w:szCs w:val="24"/>
        </w:rPr>
        <w:t>analüüsid koos ettepanekutega</w:t>
      </w:r>
      <w:r w:rsidR="00292ACB" w:rsidRPr="00543884">
        <w:rPr>
          <w:rFonts w:ascii="Times New Roman" w:hAnsi="Times New Roman" w:cs="Times New Roman"/>
          <w:sz w:val="24"/>
          <w:szCs w:val="24"/>
        </w:rPr>
        <w:t>;</w:t>
      </w:r>
    </w:p>
    <w:p w14:paraId="6FEA49C1" w14:textId="77777777" w:rsidR="005772CE" w:rsidRPr="00543884" w:rsidRDefault="00292ACB" w:rsidP="00267985">
      <w:pPr>
        <w:pStyle w:val="Loendilik"/>
        <w:numPr>
          <w:ilvl w:val="2"/>
          <w:numId w:val="1"/>
        </w:numPr>
        <w:spacing w:line="240" w:lineRule="auto"/>
        <w:jc w:val="both"/>
        <w:rPr>
          <w:rFonts w:ascii="Times New Roman" w:hAnsi="Times New Roman" w:cs="Times New Roman"/>
          <w:sz w:val="24"/>
          <w:szCs w:val="24"/>
        </w:rPr>
      </w:pPr>
      <w:r w:rsidRPr="00543884">
        <w:rPr>
          <w:rFonts w:ascii="Times New Roman" w:hAnsi="Times New Roman" w:cs="Times New Roman"/>
          <w:sz w:val="24"/>
          <w:szCs w:val="24"/>
        </w:rPr>
        <w:t>TTK</w:t>
      </w:r>
      <w:r w:rsidR="00DE34AC" w:rsidRPr="00543884">
        <w:rPr>
          <w:rFonts w:ascii="Times New Roman" w:hAnsi="Times New Roman" w:cs="Times New Roman"/>
          <w:sz w:val="24"/>
          <w:szCs w:val="24"/>
        </w:rPr>
        <w:t xml:space="preserve"> analüüs koos ettepanekutega</w:t>
      </w:r>
      <w:r w:rsidRPr="00543884">
        <w:rPr>
          <w:rFonts w:ascii="Times New Roman" w:hAnsi="Times New Roman" w:cs="Times New Roman"/>
          <w:sz w:val="24"/>
          <w:szCs w:val="24"/>
        </w:rPr>
        <w:t>;</w:t>
      </w:r>
    </w:p>
    <w:p w14:paraId="17C55842" w14:textId="77777777" w:rsidR="005772CE" w:rsidRPr="00543884" w:rsidRDefault="00107931" w:rsidP="00267985">
      <w:pPr>
        <w:pStyle w:val="Loendilik"/>
        <w:numPr>
          <w:ilvl w:val="2"/>
          <w:numId w:val="1"/>
        </w:numPr>
        <w:spacing w:line="240" w:lineRule="auto"/>
        <w:jc w:val="both"/>
        <w:rPr>
          <w:rFonts w:ascii="Times New Roman" w:hAnsi="Times New Roman" w:cs="Times New Roman"/>
          <w:sz w:val="24"/>
          <w:szCs w:val="24"/>
        </w:rPr>
      </w:pPr>
      <w:r w:rsidRPr="00543884">
        <w:rPr>
          <w:rFonts w:ascii="Times New Roman" w:hAnsi="Times New Roman" w:cs="Times New Roman"/>
          <w:sz w:val="24"/>
          <w:szCs w:val="24"/>
        </w:rPr>
        <w:t>m</w:t>
      </w:r>
      <w:r w:rsidR="00142E6F" w:rsidRPr="00543884">
        <w:rPr>
          <w:rFonts w:ascii="Times New Roman" w:hAnsi="Times New Roman" w:cs="Times New Roman"/>
          <w:sz w:val="24"/>
          <w:szCs w:val="24"/>
        </w:rPr>
        <w:t>üügiviiside võrdlevanalüüs koos ettepanekutega</w:t>
      </w:r>
      <w:r w:rsidRPr="00543884">
        <w:rPr>
          <w:rFonts w:ascii="Times New Roman" w:hAnsi="Times New Roman" w:cs="Times New Roman"/>
          <w:sz w:val="24"/>
          <w:szCs w:val="24"/>
        </w:rPr>
        <w:t>;</w:t>
      </w:r>
    </w:p>
    <w:p w14:paraId="1FB8B17E" w14:textId="77777777" w:rsidR="005772CE" w:rsidRPr="00543884" w:rsidRDefault="00292ACB" w:rsidP="00267985">
      <w:pPr>
        <w:pStyle w:val="Loendilik"/>
        <w:numPr>
          <w:ilvl w:val="2"/>
          <w:numId w:val="1"/>
        </w:numPr>
        <w:spacing w:line="240" w:lineRule="auto"/>
        <w:jc w:val="both"/>
        <w:rPr>
          <w:rFonts w:ascii="Times New Roman" w:hAnsi="Times New Roman" w:cs="Times New Roman"/>
          <w:sz w:val="24"/>
          <w:szCs w:val="24"/>
        </w:rPr>
      </w:pPr>
      <w:r w:rsidRPr="00543884">
        <w:rPr>
          <w:rFonts w:ascii="Times New Roman" w:hAnsi="Times New Roman" w:cs="Times New Roman"/>
          <w:sz w:val="24"/>
          <w:szCs w:val="24"/>
        </w:rPr>
        <w:t>täi</w:t>
      </w:r>
      <w:r w:rsidR="00142E6F" w:rsidRPr="00543884">
        <w:rPr>
          <w:rFonts w:ascii="Times New Roman" w:hAnsi="Times New Roman" w:cs="Times New Roman"/>
          <w:sz w:val="24"/>
          <w:szCs w:val="24"/>
        </w:rPr>
        <w:t>en</w:t>
      </w:r>
      <w:r w:rsidR="000F5F1F" w:rsidRPr="00543884">
        <w:rPr>
          <w:rFonts w:ascii="Times New Roman" w:hAnsi="Times New Roman" w:cs="Times New Roman"/>
          <w:sz w:val="24"/>
          <w:szCs w:val="24"/>
        </w:rPr>
        <w:t>d</w:t>
      </w:r>
      <w:r w:rsidRPr="00543884">
        <w:rPr>
          <w:rFonts w:ascii="Times New Roman" w:hAnsi="Times New Roman" w:cs="Times New Roman"/>
          <w:sz w:val="24"/>
          <w:szCs w:val="24"/>
        </w:rPr>
        <w:t xml:space="preserve">atud </w:t>
      </w:r>
      <w:r w:rsidR="003B571A" w:rsidRPr="00543884">
        <w:rPr>
          <w:rFonts w:ascii="Times New Roman" w:hAnsi="Times New Roman" w:cs="Times New Roman"/>
          <w:sz w:val="24"/>
          <w:szCs w:val="24"/>
        </w:rPr>
        <w:t xml:space="preserve">müügiviiside </w:t>
      </w:r>
      <w:r w:rsidRPr="00543884">
        <w:rPr>
          <w:rFonts w:ascii="Times New Roman" w:hAnsi="Times New Roman" w:cs="Times New Roman"/>
          <w:sz w:val="24"/>
          <w:szCs w:val="24"/>
        </w:rPr>
        <w:t>protsessiskeem</w:t>
      </w:r>
      <w:r w:rsidR="00142E6F" w:rsidRPr="00543884">
        <w:rPr>
          <w:rFonts w:ascii="Times New Roman" w:hAnsi="Times New Roman" w:cs="Times New Roman"/>
          <w:sz w:val="24"/>
          <w:szCs w:val="24"/>
        </w:rPr>
        <w:t>id</w:t>
      </w:r>
      <w:r w:rsidRPr="00543884">
        <w:rPr>
          <w:rFonts w:ascii="Times New Roman" w:hAnsi="Times New Roman" w:cs="Times New Roman"/>
          <w:sz w:val="24"/>
          <w:szCs w:val="24"/>
        </w:rPr>
        <w:t>;</w:t>
      </w:r>
    </w:p>
    <w:p w14:paraId="3BD01900" w14:textId="77777777" w:rsidR="00BA341A" w:rsidRDefault="00BD79E9" w:rsidP="00267985">
      <w:pPr>
        <w:pStyle w:val="Loendilik"/>
        <w:numPr>
          <w:ilvl w:val="2"/>
          <w:numId w:val="1"/>
        </w:numPr>
        <w:spacing w:line="240" w:lineRule="auto"/>
        <w:jc w:val="both"/>
        <w:rPr>
          <w:rFonts w:ascii="Times New Roman" w:hAnsi="Times New Roman" w:cs="Times New Roman"/>
          <w:sz w:val="24"/>
          <w:szCs w:val="24"/>
        </w:rPr>
      </w:pPr>
      <w:r w:rsidRPr="00543884">
        <w:rPr>
          <w:rFonts w:ascii="Times New Roman" w:hAnsi="Times New Roman" w:cs="Times New Roman"/>
          <w:sz w:val="24"/>
          <w:szCs w:val="24"/>
        </w:rPr>
        <w:t>r</w:t>
      </w:r>
      <w:r w:rsidR="00292ACB" w:rsidRPr="00543884">
        <w:rPr>
          <w:rFonts w:ascii="Times New Roman" w:hAnsi="Times New Roman" w:cs="Times New Roman"/>
          <w:sz w:val="24"/>
          <w:szCs w:val="24"/>
        </w:rPr>
        <w:t>akendusplaani</w:t>
      </w:r>
      <w:r w:rsidRPr="00543884">
        <w:rPr>
          <w:rFonts w:ascii="Times New Roman" w:hAnsi="Times New Roman" w:cs="Times New Roman"/>
          <w:sz w:val="24"/>
          <w:szCs w:val="24"/>
        </w:rPr>
        <w:t xml:space="preserve"> koos soovituste ja kirjeldustega</w:t>
      </w:r>
      <w:r w:rsidR="00292ACB" w:rsidRPr="00543884">
        <w:rPr>
          <w:rFonts w:ascii="Times New Roman" w:hAnsi="Times New Roman" w:cs="Times New Roman"/>
          <w:sz w:val="24"/>
          <w:szCs w:val="24"/>
        </w:rPr>
        <w:t>.</w:t>
      </w:r>
    </w:p>
    <w:p w14:paraId="7562439F" w14:textId="3B16F5FE" w:rsidR="00A510BC" w:rsidRPr="009602DE" w:rsidRDefault="00A510BC" w:rsidP="00267985">
      <w:pPr>
        <w:pStyle w:val="Loendilik"/>
        <w:numPr>
          <w:ilvl w:val="2"/>
          <w:numId w:val="1"/>
        </w:numPr>
        <w:rPr>
          <w:rFonts w:ascii="Times New Roman" w:hAnsi="Times New Roman" w:cs="Times New Roman"/>
          <w:sz w:val="24"/>
          <w:szCs w:val="24"/>
        </w:rPr>
      </w:pPr>
      <w:r w:rsidRPr="00A510BC">
        <w:rPr>
          <w:rFonts w:ascii="Times New Roman" w:hAnsi="Times New Roman" w:cs="Times New Roman"/>
          <w:sz w:val="24"/>
          <w:szCs w:val="24"/>
        </w:rPr>
        <w:t>Milliseid KPI’sid (minimaalselt 7) võiks kasutada turustuse müügikorralduse toimimise mõõtmiseks</w:t>
      </w:r>
    </w:p>
    <w:p w14:paraId="70B2AFE1" w14:textId="659EFE85" w:rsidR="00EB566D" w:rsidRPr="00543884" w:rsidRDefault="00D166A5" w:rsidP="00267985">
      <w:pPr>
        <w:pStyle w:val="Loendilik"/>
        <w:numPr>
          <w:ilvl w:val="1"/>
          <w:numId w:val="1"/>
        </w:numPr>
        <w:spacing w:line="240" w:lineRule="auto"/>
        <w:jc w:val="both"/>
        <w:rPr>
          <w:rFonts w:ascii="Times New Roman" w:hAnsi="Times New Roman" w:cs="Times New Roman"/>
          <w:sz w:val="24"/>
          <w:szCs w:val="24"/>
        </w:rPr>
      </w:pPr>
      <w:r w:rsidRPr="00543884">
        <w:rPr>
          <w:rFonts w:ascii="Times New Roman" w:hAnsi="Times New Roman" w:cs="Times New Roman"/>
          <w:sz w:val="24"/>
          <w:szCs w:val="24"/>
        </w:rPr>
        <w:t>V</w:t>
      </w:r>
      <w:r w:rsidR="00B2387C" w:rsidRPr="00543884">
        <w:rPr>
          <w:rFonts w:ascii="Times New Roman" w:hAnsi="Times New Roman" w:cs="Times New Roman"/>
          <w:sz w:val="24"/>
          <w:szCs w:val="24"/>
        </w:rPr>
        <w:t>äljundi</w:t>
      </w:r>
      <w:r w:rsidR="00BF6BE2" w:rsidRPr="00543884">
        <w:rPr>
          <w:rFonts w:ascii="Times New Roman" w:hAnsi="Times New Roman" w:cs="Times New Roman"/>
          <w:sz w:val="24"/>
          <w:szCs w:val="24"/>
        </w:rPr>
        <w:t>na</w:t>
      </w:r>
      <w:r w:rsidR="00B2387C" w:rsidRPr="00543884">
        <w:rPr>
          <w:rFonts w:ascii="Times New Roman" w:hAnsi="Times New Roman" w:cs="Times New Roman"/>
          <w:sz w:val="24"/>
          <w:szCs w:val="24"/>
        </w:rPr>
        <w:t xml:space="preserve"> esitatakse</w:t>
      </w:r>
      <w:r w:rsidR="004C62E3" w:rsidRPr="00543884">
        <w:rPr>
          <w:rFonts w:ascii="Times New Roman" w:hAnsi="Times New Roman" w:cs="Times New Roman"/>
          <w:sz w:val="24"/>
          <w:szCs w:val="24"/>
        </w:rPr>
        <w:t>:</w:t>
      </w:r>
      <w:r w:rsidR="00B2387C" w:rsidRPr="00543884">
        <w:rPr>
          <w:rFonts w:ascii="Times New Roman" w:hAnsi="Times New Roman" w:cs="Times New Roman"/>
          <w:sz w:val="24"/>
          <w:szCs w:val="24"/>
        </w:rPr>
        <w:t xml:space="preserve"> </w:t>
      </w:r>
    </w:p>
    <w:p w14:paraId="10A201FE" w14:textId="77777777" w:rsidR="00EB566D" w:rsidRPr="00543884" w:rsidRDefault="00DA7BDB" w:rsidP="00267985">
      <w:pPr>
        <w:pStyle w:val="Loendilik"/>
        <w:numPr>
          <w:ilvl w:val="2"/>
          <w:numId w:val="1"/>
        </w:numPr>
        <w:spacing w:line="240" w:lineRule="auto"/>
        <w:jc w:val="both"/>
        <w:rPr>
          <w:rFonts w:ascii="Times New Roman" w:hAnsi="Times New Roman" w:cs="Times New Roman"/>
          <w:sz w:val="24"/>
          <w:szCs w:val="24"/>
        </w:rPr>
      </w:pPr>
      <w:r w:rsidRPr="00543884">
        <w:rPr>
          <w:rFonts w:ascii="Times New Roman" w:hAnsi="Times New Roman" w:cs="Times New Roman"/>
          <w:sz w:val="24"/>
          <w:szCs w:val="24"/>
        </w:rPr>
        <w:t>Analüüsid (Word, Exce</w:t>
      </w:r>
      <w:r w:rsidR="000B556B" w:rsidRPr="00543884">
        <w:rPr>
          <w:rFonts w:ascii="Times New Roman" w:hAnsi="Times New Roman" w:cs="Times New Roman"/>
          <w:sz w:val="24"/>
          <w:szCs w:val="24"/>
        </w:rPr>
        <w:t>l, PBI</w:t>
      </w:r>
      <w:r w:rsidR="00A12A99" w:rsidRPr="00543884">
        <w:rPr>
          <w:rFonts w:ascii="Times New Roman" w:hAnsi="Times New Roman" w:cs="Times New Roman"/>
          <w:sz w:val="24"/>
          <w:szCs w:val="24"/>
        </w:rPr>
        <w:t xml:space="preserve"> või muu analüüsirakenduse dokument</w:t>
      </w:r>
      <w:r w:rsidR="000B556B" w:rsidRPr="00543884">
        <w:rPr>
          <w:rFonts w:ascii="Times New Roman" w:hAnsi="Times New Roman" w:cs="Times New Roman"/>
          <w:sz w:val="24"/>
          <w:szCs w:val="24"/>
        </w:rPr>
        <w:t>)</w:t>
      </w:r>
    </w:p>
    <w:p w14:paraId="520680B0" w14:textId="77777777" w:rsidR="00EB566D" w:rsidRPr="00543884" w:rsidRDefault="00612D32" w:rsidP="00267985">
      <w:pPr>
        <w:pStyle w:val="Loendilik"/>
        <w:numPr>
          <w:ilvl w:val="2"/>
          <w:numId w:val="1"/>
        </w:numPr>
        <w:spacing w:line="240" w:lineRule="auto"/>
        <w:jc w:val="both"/>
        <w:rPr>
          <w:rFonts w:ascii="Times New Roman" w:hAnsi="Times New Roman" w:cs="Times New Roman"/>
          <w:sz w:val="24"/>
          <w:szCs w:val="24"/>
        </w:rPr>
      </w:pPr>
      <w:r w:rsidRPr="00543884">
        <w:rPr>
          <w:rFonts w:ascii="Times New Roman" w:hAnsi="Times New Roman" w:cs="Times New Roman"/>
          <w:sz w:val="24"/>
          <w:szCs w:val="24"/>
        </w:rPr>
        <w:t xml:space="preserve">Andmebaasid </w:t>
      </w:r>
      <w:r w:rsidR="00034A2C" w:rsidRPr="00543884">
        <w:rPr>
          <w:rFonts w:ascii="Times New Roman" w:hAnsi="Times New Roman" w:cs="Times New Roman"/>
          <w:sz w:val="24"/>
          <w:szCs w:val="24"/>
        </w:rPr>
        <w:t>(Excel, SQL)</w:t>
      </w:r>
    </w:p>
    <w:p w14:paraId="56F7D50D" w14:textId="77777777" w:rsidR="00EB566D" w:rsidRPr="00543884" w:rsidRDefault="00D85894" w:rsidP="00267985">
      <w:pPr>
        <w:pStyle w:val="Loendilik"/>
        <w:numPr>
          <w:ilvl w:val="2"/>
          <w:numId w:val="1"/>
        </w:numPr>
        <w:spacing w:line="240" w:lineRule="auto"/>
        <w:jc w:val="both"/>
        <w:rPr>
          <w:rFonts w:ascii="Times New Roman" w:hAnsi="Times New Roman" w:cs="Times New Roman"/>
          <w:sz w:val="24"/>
          <w:szCs w:val="24"/>
        </w:rPr>
      </w:pPr>
      <w:r w:rsidRPr="00543884">
        <w:rPr>
          <w:rFonts w:ascii="Times New Roman" w:hAnsi="Times New Roman" w:cs="Times New Roman"/>
          <w:sz w:val="24"/>
          <w:szCs w:val="24"/>
        </w:rPr>
        <w:t>Soovitused</w:t>
      </w:r>
      <w:r w:rsidR="00C14AFE" w:rsidRPr="00543884">
        <w:rPr>
          <w:rFonts w:ascii="Times New Roman" w:hAnsi="Times New Roman" w:cs="Times New Roman"/>
          <w:sz w:val="24"/>
          <w:szCs w:val="24"/>
        </w:rPr>
        <w:t xml:space="preserve"> (Word, Excel)</w:t>
      </w:r>
    </w:p>
    <w:p w14:paraId="06C8CB12" w14:textId="77777777" w:rsidR="00EB566D" w:rsidRPr="00543884" w:rsidRDefault="000B556B" w:rsidP="00267985">
      <w:pPr>
        <w:pStyle w:val="Loendilik"/>
        <w:numPr>
          <w:ilvl w:val="2"/>
          <w:numId w:val="1"/>
        </w:numPr>
        <w:spacing w:line="240" w:lineRule="auto"/>
        <w:jc w:val="both"/>
        <w:rPr>
          <w:rFonts w:ascii="Times New Roman" w:hAnsi="Times New Roman" w:cs="Times New Roman"/>
          <w:sz w:val="24"/>
          <w:szCs w:val="24"/>
        </w:rPr>
      </w:pPr>
      <w:r w:rsidRPr="00543884">
        <w:rPr>
          <w:rFonts w:ascii="Times New Roman" w:hAnsi="Times New Roman" w:cs="Times New Roman"/>
          <w:sz w:val="24"/>
          <w:szCs w:val="24"/>
        </w:rPr>
        <w:t>Intervjuud</w:t>
      </w:r>
      <w:r w:rsidR="00163512" w:rsidRPr="00543884">
        <w:rPr>
          <w:rFonts w:ascii="Times New Roman" w:hAnsi="Times New Roman" w:cs="Times New Roman"/>
          <w:sz w:val="24"/>
          <w:szCs w:val="24"/>
        </w:rPr>
        <w:t xml:space="preserve"> (Word, Excel)</w:t>
      </w:r>
    </w:p>
    <w:p w14:paraId="17994B89" w14:textId="77777777" w:rsidR="00EB566D" w:rsidRPr="00543884" w:rsidRDefault="00581414" w:rsidP="00267985">
      <w:pPr>
        <w:pStyle w:val="Loendilik"/>
        <w:numPr>
          <w:ilvl w:val="2"/>
          <w:numId w:val="1"/>
        </w:numPr>
        <w:spacing w:line="240" w:lineRule="auto"/>
        <w:jc w:val="both"/>
        <w:rPr>
          <w:rFonts w:ascii="Times New Roman" w:hAnsi="Times New Roman" w:cs="Times New Roman"/>
          <w:sz w:val="24"/>
          <w:szCs w:val="24"/>
        </w:rPr>
      </w:pPr>
      <w:r w:rsidRPr="00543884">
        <w:rPr>
          <w:rFonts w:ascii="Times New Roman" w:hAnsi="Times New Roman" w:cs="Times New Roman"/>
          <w:sz w:val="24"/>
          <w:szCs w:val="24"/>
        </w:rPr>
        <w:t>Protsessiskeemi</w:t>
      </w:r>
      <w:r w:rsidR="00D85894" w:rsidRPr="00543884">
        <w:rPr>
          <w:rFonts w:ascii="Times New Roman" w:hAnsi="Times New Roman" w:cs="Times New Roman"/>
          <w:sz w:val="24"/>
          <w:szCs w:val="24"/>
        </w:rPr>
        <w:t>d</w:t>
      </w:r>
      <w:r w:rsidRPr="00543884">
        <w:rPr>
          <w:rFonts w:ascii="Times New Roman" w:hAnsi="Times New Roman" w:cs="Times New Roman"/>
          <w:sz w:val="24"/>
          <w:szCs w:val="24"/>
        </w:rPr>
        <w:t xml:space="preserve"> (Visio, Drawio, Figma)</w:t>
      </w:r>
    </w:p>
    <w:p w14:paraId="2DC757F6" w14:textId="77777777" w:rsidR="00FA02A8" w:rsidRPr="00543884" w:rsidRDefault="004C62E3" w:rsidP="00267985">
      <w:pPr>
        <w:pStyle w:val="Loendilik"/>
        <w:numPr>
          <w:ilvl w:val="2"/>
          <w:numId w:val="1"/>
        </w:numPr>
        <w:spacing w:line="240" w:lineRule="auto"/>
        <w:jc w:val="both"/>
        <w:rPr>
          <w:rFonts w:ascii="Times New Roman" w:hAnsi="Times New Roman" w:cs="Times New Roman"/>
          <w:sz w:val="24"/>
          <w:szCs w:val="24"/>
        </w:rPr>
      </w:pPr>
      <w:r w:rsidRPr="00543884">
        <w:rPr>
          <w:rFonts w:ascii="Times New Roman" w:hAnsi="Times New Roman" w:cs="Times New Roman"/>
          <w:sz w:val="24"/>
          <w:szCs w:val="24"/>
        </w:rPr>
        <w:t>Presentatsioonid (Powerpoint)</w:t>
      </w:r>
    </w:p>
    <w:p w14:paraId="45E57703" w14:textId="77777777" w:rsidR="005F6CD7" w:rsidRPr="00543884" w:rsidRDefault="1E5A930C" w:rsidP="00267985">
      <w:pPr>
        <w:pStyle w:val="Loendilik"/>
        <w:numPr>
          <w:ilvl w:val="1"/>
          <w:numId w:val="1"/>
        </w:numPr>
        <w:spacing w:line="240" w:lineRule="auto"/>
        <w:jc w:val="both"/>
        <w:rPr>
          <w:rFonts w:ascii="Times New Roman" w:hAnsi="Times New Roman" w:cs="Times New Roman"/>
          <w:sz w:val="24"/>
          <w:szCs w:val="24"/>
        </w:rPr>
      </w:pPr>
      <w:r w:rsidRPr="00543884">
        <w:rPr>
          <w:rFonts w:ascii="Times New Roman" w:hAnsi="Times New Roman" w:cs="Times New Roman"/>
          <w:sz w:val="24"/>
          <w:szCs w:val="24"/>
        </w:rPr>
        <w:t xml:space="preserve">Pooltel on kokkuleppel õigus pakkumuses esitatud aja- ja tegevuskava täpsustada (sh </w:t>
      </w:r>
      <w:r w:rsidR="5649C16B" w:rsidRPr="00543884">
        <w:rPr>
          <w:rFonts w:ascii="Times New Roman" w:hAnsi="Times New Roman" w:cs="Times New Roman"/>
          <w:sz w:val="24"/>
          <w:szCs w:val="24"/>
        </w:rPr>
        <w:t xml:space="preserve">vahearuande </w:t>
      </w:r>
      <w:r w:rsidRPr="00543884">
        <w:rPr>
          <w:rFonts w:ascii="Times New Roman" w:hAnsi="Times New Roman" w:cs="Times New Roman"/>
          <w:sz w:val="24"/>
          <w:szCs w:val="24"/>
        </w:rPr>
        <w:t xml:space="preserve">tulemi üleandmise aeg), eelkõige, kuid mitte ainult, kui see on vajalik selles esinevate vastuolude või puuduste kõrvaldamiseks. Poolte kokkuleppel on võimalik ka töö käigus vajadusel aja- ja tegevuskavas väiksemas mahus </w:t>
      </w:r>
      <w:r w:rsidR="5649C16B" w:rsidRPr="00543884">
        <w:rPr>
          <w:rFonts w:ascii="Times New Roman" w:hAnsi="Times New Roman" w:cs="Times New Roman"/>
          <w:sz w:val="24"/>
          <w:szCs w:val="24"/>
        </w:rPr>
        <w:t xml:space="preserve">muudatusi </w:t>
      </w:r>
      <w:r w:rsidRPr="00543884">
        <w:rPr>
          <w:rFonts w:ascii="Times New Roman" w:hAnsi="Times New Roman" w:cs="Times New Roman"/>
          <w:sz w:val="24"/>
          <w:szCs w:val="24"/>
        </w:rPr>
        <w:t>teha</w:t>
      </w:r>
      <w:r w:rsidR="0A0FC963" w:rsidRPr="00543884">
        <w:rPr>
          <w:rFonts w:ascii="Times New Roman" w:hAnsi="Times New Roman" w:cs="Times New Roman"/>
          <w:sz w:val="24"/>
          <w:szCs w:val="24"/>
        </w:rPr>
        <w:t>.</w:t>
      </w:r>
    </w:p>
    <w:p w14:paraId="3BC28B3A" w14:textId="77777777" w:rsidR="005F6CD7" w:rsidRPr="00543884" w:rsidRDefault="00C36E12" w:rsidP="00267985">
      <w:pPr>
        <w:pStyle w:val="Loendilik"/>
        <w:numPr>
          <w:ilvl w:val="1"/>
          <w:numId w:val="1"/>
        </w:numPr>
        <w:spacing w:line="240" w:lineRule="auto"/>
        <w:jc w:val="both"/>
        <w:rPr>
          <w:rFonts w:ascii="Times New Roman" w:hAnsi="Times New Roman" w:cs="Times New Roman"/>
          <w:sz w:val="24"/>
          <w:szCs w:val="24"/>
        </w:rPr>
      </w:pPr>
      <w:r w:rsidRPr="00543884">
        <w:rPr>
          <w:rFonts w:ascii="Times New Roman" w:hAnsi="Times New Roman" w:cs="Times New Roman"/>
          <w:sz w:val="24"/>
          <w:szCs w:val="24"/>
        </w:rPr>
        <w:t>Puidumüügi ärianalüüsi tulemus peab vastama järgmistele kvaliteedinõuetele:</w:t>
      </w:r>
    </w:p>
    <w:p w14:paraId="422A790C" w14:textId="77777777" w:rsidR="005F6CD7" w:rsidRPr="00543884" w:rsidRDefault="00C36E12" w:rsidP="00267985">
      <w:pPr>
        <w:pStyle w:val="Loendilik"/>
        <w:numPr>
          <w:ilvl w:val="2"/>
          <w:numId w:val="1"/>
        </w:numPr>
        <w:spacing w:line="240" w:lineRule="auto"/>
        <w:jc w:val="both"/>
        <w:rPr>
          <w:rFonts w:ascii="Times New Roman" w:hAnsi="Times New Roman" w:cs="Times New Roman"/>
          <w:sz w:val="24"/>
          <w:szCs w:val="24"/>
        </w:rPr>
      </w:pPr>
      <w:r w:rsidRPr="00543884">
        <w:rPr>
          <w:rStyle w:val="Tugev"/>
          <w:rFonts w:ascii="Times New Roman" w:eastAsiaTheme="majorEastAsia" w:hAnsi="Times New Roman" w:cs="Times New Roman"/>
          <w:sz w:val="24"/>
          <w:szCs w:val="24"/>
        </w:rPr>
        <w:t>Analüüsi sügavus ja seotus tellija strateegiliste eesmärkidega</w:t>
      </w:r>
      <w:r w:rsidRPr="00543884">
        <w:rPr>
          <w:rFonts w:ascii="Times New Roman" w:hAnsi="Times New Roman" w:cs="Times New Roman"/>
          <w:sz w:val="24"/>
          <w:szCs w:val="24"/>
        </w:rPr>
        <w:t>- analüüs peab olema sisuline ja põhjalik ning selgelt näitama, kuidas käsitletavad teemad, järeldused ja ettepanekud toetavad tellija pikaajalisi eesmärke ja arengusuundi.</w:t>
      </w:r>
    </w:p>
    <w:p w14:paraId="1EAFD239" w14:textId="77777777" w:rsidR="005F6CD7" w:rsidRPr="00543884" w:rsidRDefault="00C36E12" w:rsidP="00267985">
      <w:pPr>
        <w:pStyle w:val="Loendilik"/>
        <w:numPr>
          <w:ilvl w:val="2"/>
          <w:numId w:val="1"/>
        </w:numPr>
        <w:spacing w:line="240" w:lineRule="auto"/>
        <w:jc w:val="both"/>
        <w:rPr>
          <w:rFonts w:ascii="Times New Roman" w:hAnsi="Times New Roman" w:cs="Times New Roman"/>
          <w:sz w:val="24"/>
          <w:szCs w:val="24"/>
        </w:rPr>
      </w:pPr>
      <w:r w:rsidRPr="00543884">
        <w:rPr>
          <w:rStyle w:val="Tugev"/>
          <w:rFonts w:ascii="Times New Roman" w:eastAsiaTheme="majorEastAsia" w:hAnsi="Times New Roman" w:cs="Times New Roman"/>
          <w:sz w:val="24"/>
          <w:szCs w:val="24"/>
        </w:rPr>
        <w:t>Metoodika selgus ja põhjendatus</w:t>
      </w:r>
      <w:r w:rsidRPr="00543884">
        <w:rPr>
          <w:rFonts w:ascii="Times New Roman" w:hAnsi="Times New Roman" w:cs="Times New Roman"/>
          <w:sz w:val="24"/>
          <w:szCs w:val="24"/>
        </w:rPr>
        <w:t>-kasutatud andmeallikad, analüüsimeetodid ja hindamiskriteeriumid peavad olema selgelt kirjeldatud ning põhjendatud, et tagada töö usaldusväärsus.</w:t>
      </w:r>
    </w:p>
    <w:p w14:paraId="716FB316" w14:textId="77777777" w:rsidR="005F6CD7" w:rsidRPr="00543884" w:rsidRDefault="00C36E12" w:rsidP="00267985">
      <w:pPr>
        <w:pStyle w:val="Loendilik"/>
        <w:numPr>
          <w:ilvl w:val="2"/>
          <w:numId w:val="1"/>
        </w:numPr>
        <w:spacing w:line="240" w:lineRule="auto"/>
        <w:jc w:val="both"/>
        <w:rPr>
          <w:rFonts w:ascii="Times New Roman" w:hAnsi="Times New Roman" w:cs="Times New Roman"/>
          <w:sz w:val="24"/>
          <w:szCs w:val="24"/>
        </w:rPr>
      </w:pPr>
      <w:r w:rsidRPr="00543884">
        <w:rPr>
          <w:rStyle w:val="Tugev"/>
          <w:rFonts w:ascii="Times New Roman" w:eastAsiaTheme="majorEastAsia" w:hAnsi="Times New Roman" w:cs="Times New Roman"/>
          <w:sz w:val="24"/>
          <w:szCs w:val="24"/>
        </w:rPr>
        <w:t>Praktiliste ja rakendatavate soovituste olemasolu</w:t>
      </w:r>
      <w:r w:rsidRPr="00543884">
        <w:rPr>
          <w:rFonts w:ascii="Times New Roman" w:hAnsi="Times New Roman" w:cs="Times New Roman"/>
          <w:sz w:val="24"/>
          <w:szCs w:val="24"/>
        </w:rPr>
        <w:t xml:space="preserve"> -analüüsi tulemusena peavad olema esitatud konkreetsed, realistlikud ja elluviidavad soovitused, mis loovad tellijale selget väärtust.</w:t>
      </w:r>
    </w:p>
    <w:p w14:paraId="11116BA4" w14:textId="77777777" w:rsidR="005F6CD7" w:rsidRPr="00543884" w:rsidRDefault="00C36E12" w:rsidP="00267985">
      <w:pPr>
        <w:pStyle w:val="Loendilik"/>
        <w:numPr>
          <w:ilvl w:val="2"/>
          <w:numId w:val="1"/>
        </w:numPr>
        <w:spacing w:line="240" w:lineRule="auto"/>
        <w:jc w:val="both"/>
        <w:rPr>
          <w:rFonts w:ascii="Times New Roman" w:hAnsi="Times New Roman" w:cs="Times New Roman"/>
          <w:sz w:val="24"/>
          <w:szCs w:val="24"/>
        </w:rPr>
      </w:pPr>
      <w:r w:rsidRPr="00543884">
        <w:rPr>
          <w:rStyle w:val="Tugev"/>
          <w:rFonts w:ascii="Times New Roman" w:eastAsiaTheme="majorEastAsia" w:hAnsi="Times New Roman" w:cs="Times New Roman"/>
          <w:sz w:val="24"/>
          <w:szCs w:val="24"/>
        </w:rPr>
        <w:t>Läbipaistvus ja visuaalne esitus</w:t>
      </w:r>
      <w:r w:rsidRPr="00543884">
        <w:rPr>
          <w:rFonts w:ascii="Times New Roman" w:hAnsi="Times New Roman" w:cs="Times New Roman"/>
          <w:sz w:val="24"/>
          <w:szCs w:val="24"/>
        </w:rPr>
        <w:t xml:space="preserve"> – Töö peab olema loogiliselt struktureeritud ning toetatud selgete tabelite, skeemide, graafikute ja võrdlustega, mis muudavad tulemused arusaadavaks ja hõlpsasti tõlgendatavaks.</w:t>
      </w:r>
    </w:p>
    <w:p w14:paraId="058E1AC8" w14:textId="77777777" w:rsidR="005F6CD7" w:rsidRPr="00436B87" w:rsidRDefault="00F74901" w:rsidP="00267985">
      <w:pPr>
        <w:pStyle w:val="Loendilik"/>
        <w:numPr>
          <w:ilvl w:val="2"/>
          <w:numId w:val="1"/>
        </w:numPr>
        <w:spacing w:line="240" w:lineRule="auto"/>
        <w:jc w:val="both"/>
        <w:rPr>
          <w:rFonts w:ascii="Times New Roman" w:hAnsi="Times New Roman" w:cs="Times New Roman"/>
          <w:sz w:val="24"/>
          <w:szCs w:val="24"/>
        </w:rPr>
      </w:pPr>
      <w:r w:rsidRPr="00436B87">
        <w:rPr>
          <w:rFonts w:ascii="Times New Roman" w:hAnsi="Times New Roman" w:cs="Times New Roman"/>
          <w:sz w:val="24"/>
          <w:szCs w:val="24"/>
        </w:rPr>
        <w:t>Töö teostamisel tagab töövõtja ülesannete tähtaegse ja kvaliteetse täitmise vastavalt hanke alusdokumentides ja hankelepingus sätestatud tingimustele. Töövõtja tagab töö teostamiseks ja selle tulemite saavutamiseks vajaliku projektimeeskonna koosseisu. Töövõtja ülesanne on töö teostamise ja selle tulemite kvaliteedi tagamiseks võimalike riskide maandamismeetmete planeerimine ja rakendamine.</w:t>
      </w:r>
    </w:p>
    <w:p w14:paraId="621A8927" w14:textId="1D6D05E8" w:rsidR="00CE578F" w:rsidRPr="00436B87" w:rsidRDefault="005F6CD7" w:rsidP="00267985">
      <w:pPr>
        <w:pStyle w:val="Loendilik"/>
        <w:numPr>
          <w:ilvl w:val="0"/>
          <w:numId w:val="1"/>
        </w:numPr>
        <w:spacing w:line="240" w:lineRule="auto"/>
        <w:jc w:val="both"/>
        <w:rPr>
          <w:rFonts w:ascii="Times New Roman" w:hAnsi="Times New Roman" w:cs="Times New Roman"/>
          <w:sz w:val="24"/>
          <w:szCs w:val="24"/>
        </w:rPr>
      </w:pPr>
      <w:r w:rsidRPr="4E6014DD">
        <w:rPr>
          <w:rFonts w:ascii="Times New Roman" w:eastAsia="Calibri" w:hAnsi="Times New Roman" w:cs="Times New Roman"/>
          <w:b/>
          <w:bCs/>
          <w:kern w:val="0"/>
          <w:sz w:val="24"/>
          <w:szCs w:val="24"/>
          <w14:ligatures w14:val="none"/>
        </w:rPr>
        <w:t>N</w:t>
      </w:r>
      <w:r w:rsidR="00CE578F" w:rsidRPr="4E6014DD">
        <w:rPr>
          <w:rFonts w:ascii="Times New Roman" w:eastAsia="Calibri" w:hAnsi="Times New Roman" w:cs="Times New Roman"/>
          <w:b/>
          <w:bCs/>
          <w:kern w:val="0"/>
          <w:sz w:val="24"/>
          <w:szCs w:val="24"/>
          <w14:ligatures w14:val="none"/>
        </w:rPr>
        <w:t>õuded meeskonnale</w:t>
      </w:r>
    </w:p>
    <w:p w14:paraId="7FA0486B" w14:textId="4CC92D2B" w:rsidR="0060324F" w:rsidRDefault="00CE578F" w:rsidP="00267985">
      <w:pPr>
        <w:pStyle w:val="Loendilik"/>
        <w:numPr>
          <w:ilvl w:val="1"/>
          <w:numId w:val="1"/>
        </w:numPr>
        <w:spacing w:after="0" w:line="240" w:lineRule="auto"/>
        <w:jc w:val="both"/>
        <w:rPr>
          <w:rFonts w:ascii="Times New Roman" w:eastAsia="Calibri" w:hAnsi="Times New Roman" w:cs="Times New Roman"/>
          <w:kern w:val="0"/>
          <w:sz w:val="24"/>
          <w:szCs w:val="24"/>
          <w14:ligatures w14:val="none"/>
        </w:rPr>
      </w:pPr>
      <w:bookmarkStart w:id="0" w:name="_Ref126849054"/>
      <w:r w:rsidRPr="00436B87">
        <w:rPr>
          <w:rFonts w:ascii="Times New Roman" w:eastAsia="Calibri" w:hAnsi="Times New Roman" w:cs="Times New Roman"/>
          <w:kern w:val="0"/>
          <w:sz w:val="24"/>
          <w:szCs w:val="24"/>
          <w14:ligatures w14:val="none"/>
        </w:rPr>
        <w:lastRenderedPageBreak/>
        <w:t>Pakkujal peab olema võimekus komplekteerida ja esitada hankelepingu täitmiseks meeskond</w:t>
      </w:r>
      <w:r w:rsidR="0060324F">
        <w:rPr>
          <w:rFonts w:ascii="Times New Roman" w:eastAsia="Calibri" w:hAnsi="Times New Roman" w:cs="Times New Roman"/>
          <w:kern w:val="0"/>
          <w:sz w:val="24"/>
          <w:szCs w:val="24"/>
          <w14:ligatures w14:val="none"/>
        </w:rPr>
        <w:t>.</w:t>
      </w:r>
      <w:r w:rsidR="0060324F" w:rsidRPr="0060324F">
        <w:t xml:space="preserve"> </w:t>
      </w:r>
      <w:r w:rsidR="0060324F" w:rsidRPr="0060324F">
        <w:rPr>
          <w:rFonts w:ascii="Times New Roman" w:eastAsia="Calibri" w:hAnsi="Times New Roman" w:cs="Times New Roman"/>
          <w:kern w:val="0"/>
          <w:sz w:val="24"/>
          <w:szCs w:val="24"/>
          <w14:ligatures w14:val="none"/>
        </w:rPr>
        <w:t>Meeskonna liikmete esitamisega kinnitab pakkuja, et tal on olemas esitatud isikute kirjalik kinnitus tema isikuandmete töötlemiseks. Lisaks peab pakkuja poolt esitatavas dokumendis sisalduma meeskonnaliikme (digi)allkirjastatud vabas vormis kirjalik kinnitus selle kohta, et ta on andnud pakkujale nõusoleku enda nimetamiseks riigihankes vastutavaks isikuks ning hankelepingu sõlmimisel osaleb selle täitmisel.</w:t>
      </w:r>
    </w:p>
    <w:p w14:paraId="2F0C8DA3" w14:textId="3EDD97AE" w:rsidR="00CE578F" w:rsidRPr="00436B87" w:rsidRDefault="0060324F" w:rsidP="0060324F">
      <w:pPr>
        <w:pStyle w:val="Loendilik"/>
        <w:spacing w:after="0" w:line="240" w:lineRule="auto"/>
        <w:jc w:val="both"/>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Meeskonna</w:t>
      </w:r>
      <w:r w:rsidR="00CE578F" w:rsidRPr="00436B87">
        <w:rPr>
          <w:rFonts w:ascii="Times New Roman" w:eastAsia="Calibri" w:hAnsi="Times New Roman" w:cs="Times New Roman"/>
          <w:kern w:val="0"/>
          <w:sz w:val="24"/>
          <w:szCs w:val="24"/>
          <w14:ligatures w14:val="none"/>
        </w:rPr>
        <w:t xml:space="preserve"> koosseis:</w:t>
      </w:r>
      <w:bookmarkEnd w:id="0"/>
    </w:p>
    <w:p w14:paraId="63AFCDD5" w14:textId="77777777" w:rsidR="005F6CD7" w:rsidRPr="00436B87" w:rsidRDefault="00CE578F" w:rsidP="00267985">
      <w:pPr>
        <w:pStyle w:val="Loendilik"/>
        <w:numPr>
          <w:ilvl w:val="2"/>
          <w:numId w:val="1"/>
        </w:numPr>
        <w:spacing w:after="0" w:line="240" w:lineRule="auto"/>
        <w:jc w:val="both"/>
        <w:rPr>
          <w:rFonts w:ascii="Times New Roman" w:eastAsia="Calibri" w:hAnsi="Times New Roman" w:cs="Times New Roman"/>
          <w:kern w:val="0"/>
          <w:sz w:val="24"/>
          <w:szCs w:val="24"/>
          <w14:ligatures w14:val="none"/>
        </w:rPr>
      </w:pPr>
      <w:r w:rsidRPr="00436B87">
        <w:rPr>
          <w:rFonts w:ascii="Times New Roman" w:eastAsia="Calibri" w:hAnsi="Times New Roman" w:cs="Times New Roman"/>
          <w:kern w:val="0"/>
          <w:sz w:val="24"/>
          <w:szCs w:val="24"/>
          <w14:ligatures w14:val="none"/>
        </w:rPr>
        <w:t xml:space="preserve">Juhtiv </w:t>
      </w:r>
      <w:r w:rsidR="004015B3" w:rsidRPr="00436B87">
        <w:rPr>
          <w:rFonts w:ascii="Times New Roman" w:eastAsia="Calibri" w:hAnsi="Times New Roman" w:cs="Times New Roman"/>
          <w:kern w:val="0"/>
          <w:sz w:val="24"/>
          <w:szCs w:val="24"/>
          <w14:ligatures w14:val="none"/>
        </w:rPr>
        <w:t>äri</w:t>
      </w:r>
      <w:r w:rsidRPr="00436B87">
        <w:rPr>
          <w:rFonts w:ascii="Times New Roman" w:eastAsia="Calibri" w:hAnsi="Times New Roman" w:cs="Times New Roman"/>
          <w:kern w:val="0"/>
          <w:sz w:val="24"/>
          <w:szCs w:val="24"/>
          <w14:ligatures w14:val="none"/>
        </w:rPr>
        <w:t xml:space="preserve">analüütik </w:t>
      </w:r>
    </w:p>
    <w:p w14:paraId="13957962" w14:textId="77777777" w:rsidR="005F6CD7" w:rsidRPr="00436B87" w:rsidRDefault="00CE578F" w:rsidP="00267985">
      <w:pPr>
        <w:pStyle w:val="Loendilik"/>
        <w:numPr>
          <w:ilvl w:val="2"/>
          <w:numId w:val="1"/>
        </w:numPr>
        <w:spacing w:after="0" w:line="240" w:lineRule="auto"/>
        <w:jc w:val="both"/>
        <w:rPr>
          <w:rFonts w:ascii="Times New Roman" w:eastAsia="Calibri" w:hAnsi="Times New Roman" w:cs="Times New Roman"/>
          <w:kern w:val="0"/>
          <w:sz w:val="24"/>
          <w:szCs w:val="24"/>
          <w14:ligatures w14:val="none"/>
        </w:rPr>
      </w:pPr>
      <w:r w:rsidRPr="00436B87">
        <w:rPr>
          <w:rFonts w:ascii="Times New Roman" w:eastAsia="Calibri" w:hAnsi="Times New Roman" w:cs="Times New Roman"/>
          <w:kern w:val="0"/>
          <w:sz w:val="24"/>
          <w:szCs w:val="24"/>
          <w14:ligatures w14:val="none"/>
        </w:rPr>
        <w:t xml:space="preserve">Majandusanalüütik </w:t>
      </w:r>
    </w:p>
    <w:p w14:paraId="77DAFD13" w14:textId="77777777" w:rsidR="005F6CD7" w:rsidRPr="00436B87" w:rsidRDefault="00DF4E27" w:rsidP="00267985">
      <w:pPr>
        <w:pStyle w:val="Loendilik"/>
        <w:numPr>
          <w:ilvl w:val="2"/>
          <w:numId w:val="1"/>
        </w:numPr>
        <w:spacing w:after="0" w:line="240" w:lineRule="auto"/>
        <w:jc w:val="both"/>
        <w:rPr>
          <w:rFonts w:ascii="Times New Roman" w:eastAsia="Calibri" w:hAnsi="Times New Roman" w:cs="Times New Roman"/>
          <w:kern w:val="0"/>
          <w:sz w:val="24"/>
          <w:szCs w:val="24"/>
          <w14:ligatures w14:val="none"/>
        </w:rPr>
      </w:pPr>
      <w:r w:rsidRPr="00436B87">
        <w:rPr>
          <w:rFonts w:ascii="Times New Roman" w:eastAsia="Calibri" w:hAnsi="Times New Roman" w:cs="Times New Roman"/>
          <w:kern w:val="0"/>
          <w:sz w:val="24"/>
          <w:szCs w:val="24"/>
          <w14:ligatures w14:val="none"/>
        </w:rPr>
        <w:t>Suurandmete</w:t>
      </w:r>
      <w:r w:rsidR="00A5391B" w:rsidRPr="00436B87">
        <w:rPr>
          <w:rFonts w:ascii="Times New Roman" w:eastAsia="Calibri" w:hAnsi="Times New Roman" w:cs="Times New Roman"/>
          <w:kern w:val="0"/>
          <w:sz w:val="24"/>
          <w:szCs w:val="24"/>
          <w14:ligatures w14:val="none"/>
        </w:rPr>
        <w:t xml:space="preserve"> </w:t>
      </w:r>
      <w:r w:rsidRPr="00436B87">
        <w:rPr>
          <w:rFonts w:ascii="Times New Roman" w:eastAsia="Calibri" w:hAnsi="Times New Roman" w:cs="Times New Roman"/>
          <w:kern w:val="0"/>
          <w:sz w:val="24"/>
          <w:szCs w:val="24"/>
          <w14:ligatures w14:val="none"/>
        </w:rPr>
        <w:t>analüütik</w:t>
      </w:r>
      <w:r w:rsidR="00A5391B" w:rsidRPr="00436B87">
        <w:rPr>
          <w:rFonts w:ascii="Times New Roman" w:eastAsia="Calibri" w:hAnsi="Times New Roman" w:cs="Times New Roman"/>
          <w:kern w:val="0"/>
          <w:sz w:val="24"/>
          <w:szCs w:val="24"/>
          <w14:ligatures w14:val="none"/>
        </w:rPr>
        <w:t>/</w:t>
      </w:r>
      <w:r w:rsidR="00084D5F" w:rsidRPr="00436B87">
        <w:rPr>
          <w:rFonts w:ascii="Times New Roman" w:eastAsia="Calibri" w:hAnsi="Times New Roman" w:cs="Times New Roman"/>
          <w:kern w:val="0"/>
          <w:sz w:val="24"/>
          <w:szCs w:val="24"/>
          <w14:ligatures w14:val="none"/>
        </w:rPr>
        <w:t>Andmeanalüütik</w:t>
      </w:r>
    </w:p>
    <w:p w14:paraId="03B62DBC" w14:textId="77777777" w:rsidR="005F6CD7" w:rsidRDefault="00AC3C01" w:rsidP="00267985">
      <w:pPr>
        <w:pStyle w:val="Loendilik"/>
        <w:numPr>
          <w:ilvl w:val="2"/>
          <w:numId w:val="1"/>
        </w:numPr>
        <w:spacing w:after="0" w:line="240" w:lineRule="auto"/>
        <w:jc w:val="both"/>
        <w:rPr>
          <w:rFonts w:ascii="Times New Roman" w:eastAsia="Calibri" w:hAnsi="Times New Roman" w:cs="Times New Roman"/>
          <w:kern w:val="0"/>
          <w:sz w:val="24"/>
          <w:szCs w:val="24"/>
          <w14:ligatures w14:val="none"/>
        </w:rPr>
      </w:pPr>
      <w:r w:rsidRPr="00436B87">
        <w:rPr>
          <w:rFonts w:ascii="Times New Roman" w:eastAsia="Calibri" w:hAnsi="Times New Roman" w:cs="Times New Roman"/>
          <w:kern w:val="0"/>
          <w:sz w:val="24"/>
          <w:szCs w:val="24"/>
          <w14:ligatures w14:val="none"/>
        </w:rPr>
        <w:t>J</w:t>
      </w:r>
      <w:r w:rsidR="00CE578F" w:rsidRPr="00436B87">
        <w:rPr>
          <w:rFonts w:ascii="Times New Roman" w:eastAsia="Calibri" w:hAnsi="Times New Roman" w:cs="Times New Roman"/>
          <w:kern w:val="0"/>
          <w:sz w:val="24"/>
          <w:szCs w:val="24"/>
          <w14:ligatures w14:val="none"/>
        </w:rPr>
        <w:t>urist.</w:t>
      </w:r>
    </w:p>
    <w:p w14:paraId="6987EB03" w14:textId="77777777" w:rsidR="005F6CD7" w:rsidRPr="00436B87" w:rsidRDefault="009E3752" w:rsidP="00267985">
      <w:pPr>
        <w:pStyle w:val="Loendilik"/>
        <w:numPr>
          <w:ilvl w:val="1"/>
          <w:numId w:val="1"/>
        </w:numPr>
        <w:spacing w:after="0" w:line="240" w:lineRule="auto"/>
        <w:jc w:val="both"/>
        <w:rPr>
          <w:rFonts w:ascii="Times New Roman" w:eastAsia="Calibri" w:hAnsi="Times New Roman" w:cs="Times New Roman"/>
          <w:kern w:val="0"/>
          <w:sz w:val="24"/>
          <w:szCs w:val="24"/>
          <w14:ligatures w14:val="none"/>
        </w:rPr>
      </w:pPr>
      <w:r w:rsidRPr="00436B87">
        <w:rPr>
          <w:rStyle w:val="Tugev"/>
          <w:rFonts w:ascii="Times New Roman" w:hAnsi="Times New Roman" w:cs="Times New Roman"/>
          <w:color w:val="000000"/>
          <w:sz w:val="24"/>
          <w:szCs w:val="24"/>
        </w:rPr>
        <w:t>Juhtiv ärianalüütik</w:t>
      </w:r>
      <w:r w:rsidRPr="00436B87">
        <w:rPr>
          <w:rStyle w:val="apple-converted-space"/>
          <w:rFonts w:ascii="Times New Roman" w:hAnsi="Times New Roman" w:cs="Times New Roman"/>
          <w:color w:val="000000"/>
          <w:sz w:val="24"/>
          <w:szCs w:val="24"/>
        </w:rPr>
        <w:t> </w:t>
      </w:r>
      <w:r w:rsidRPr="00436B87">
        <w:rPr>
          <w:rFonts w:ascii="Times New Roman" w:hAnsi="Times New Roman" w:cs="Times New Roman"/>
          <w:color w:val="000000"/>
          <w:sz w:val="24"/>
          <w:szCs w:val="24"/>
        </w:rPr>
        <w:t>vastutab projekti ärianalüüsi tööde planeerimise, läbiviimise ja kvaliteedi tagamise eest. Ta juhib analüüsitegevusi, koordineerib analüütikute tööd ning tagab, et analüüsi tulemused toetavad tellija strateegilisi eesmärke ja otsustusprotsesse</w:t>
      </w:r>
      <w:r w:rsidR="001070F3" w:rsidRPr="00436B87">
        <w:rPr>
          <w:rFonts w:ascii="Times New Roman" w:hAnsi="Times New Roman" w:cs="Times New Roman"/>
          <w:color w:val="000000"/>
          <w:sz w:val="24"/>
          <w:szCs w:val="24"/>
        </w:rPr>
        <w:t xml:space="preserve">. </w:t>
      </w:r>
      <w:r w:rsidRPr="00436B87">
        <w:rPr>
          <w:rFonts w:ascii="Times New Roman" w:hAnsi="Times New Roman" w:cs="Times New Roman"/>
          <w:sz w:val="24"/>
          <w:szCs w:val="24"/>
        </w:rPr>
        <w:t>Peamised ülesanded</w:t>
      </w:r>
    </w:p>
    <w:p w14:paraId="40DBA7C7" w14:textId="77777777" w:rsidR="005F6CD7" w:rsidRPr="00436B87" w:rsidRDefault="009E3752" w:rsidP="00267985">
      <w:pPr>
        <w:pStyle w:val="Loendilik"/>
        <w:numPr>
          <w:ilvl w:val="2"/>
          <w:numId w:val="1"/>
        </w:numPr>
        <w:spacing w:after="0" w:line="240" w:lineRule="auto"/>
        <w:jc w:val="both"/>
        <w:rPr>
          <w:rFonts w:ascii="Times New Roman" w:eastAsia="Calibri" w:hAnsi="Times New Roman" w:cs="Times New Roman"/>
          <w:kern w:val="0"/>
          <w:sz w:val="24"/>
          <w:szCs w:val="24"/>
          <w14:ligatures w14:val="none"/>
        </w:rPr>
      </w:pPr>
      <w:r w:rsidRPr="00436B87">
        <w:rPr>
          <w:rFonts w:ascii="Times New Roman" w:hAnsi="Times New Roman" w:cs="Times New Roman"/>
          <w:color w:val="000000"/>
          <w:sz w:val="24"/>
          <w:szCs w:val="24"/>
        </w:rPr>
        <w:t>juhib projekti ärianalüüsi etappi ning planeerib analüüsitegevused;</w:t>
      </w:r>
    </w:p>
    <w:p w14:paraId="22EF2F06" w14:textId="77777777" w:rsidR="005F6CD7" w:rsidRPr="00436B87" w:rsidRDefault="009E3752" w:rsidP="00267985">
      <w:pPr>
        <w:pStyle w:val="Loendilik"/>
        <w:numPr>
          <w:ilvl w:val="2"/>
          <w:numId w:val="1"/>
        </w:numPr>
        <w:spacing w:after="0" w:line="240" w:lineRule="auto"/>
        <w:jc w:val="both"/>
        <w:rPr>
          <w:rFonts w:ascii="Times New Roman" w:eastAsia="Calibri" w:hAnsi="Times New Roman" w:cs="Times New Roman"/>
          <w:kern w:val="0"/>
          <w:sz w:val="24"/>
          <w:szCs w:val="24"/>
          <w14:ligatures w14:val="none"/>
        </w:rPr>
      </w:pPr>
      <w:r w:rsidRPr="00436B87">
        <w:rPr>
          <w:rFonts w:ascii="Times New Roman" w:hAnsi="Times New Roman" w:cs="Times New Roman"/>
          <w:color w:val="000000"/>
          <w:sz w:val="24"/>
          <w:szCs w:val="24"/>
        </w:rPr>
        <w:t>kaardistab olemasolevad äriprotsessid, andmevood ja infosüsteemide kasutuse;</w:t>
      </w:r>
    </w:p>
    <w:p w14:paraId="2316D9E9" w14:textId="77777777" w:rsidR="005F6CD7" w:rsidRPr="00436B87" w:rsidRDefault="009E3752" w:rsidP="00267985">
      <w:pPr>
        <w:pStyle w:val="Loendilik"/>
        <w:numPr>
          <w:ilvl w:val="2"/>
          <w:numId w:val="1"/>
        </w:numPr>
        <w:spacing w:after="0" w:line="240" w:lineRule="auto"/>
        <w:jc w:val="both"/>
        <w:rPr>
          <w:rFonts w:ascii="Times New Roman" w:eastAsia="Calibri" w:hAnsi="Times New Roman" w:cs="Times New Roman"/>
          <w:kern w:val="0"/>
          <w:sz w:val="24"/>
          <w:szCs w:val="24"/>
          <w14:ligatures w14:val="none"/>
        </w:rPr>
      </w:pPr>
      <w:r w:rsidRPr="00436B87">
        <w:rPr>
          <w:rFonts w:ascii="Times New Roman" w:hAnsi="Times New Roman" w:cs="Times New Roman"/>
          <w:color w:val="000000"/>
          <w:sz w:val="24"/>
          <w:szCs w:val="24"/>
        </w:rPr>
        <w:t>kogub ja analüüsib kvantitatiivseid ja kvalitatiivseid andmeid;</w:t>
      </w:r>
    </w:p>
    <w:p w14:paraId="1D22D4DC" w14:textId="77777777" w:rsidR="005F6CD7" w:rsidRPr="00436B87" w:rsidRDefault="009E3752" w:rsidP="00267985">
      <w:pPr>
        <w:pStyle w:val="Loendilik"/>
        <w:numPr>
          <w:ilvl w:val="2"/>
          <w:numId w:val="1"/>
        </w:numPr>
        <w:spacing w:after="0" w:line="240" w:lineRule="auto"/>
        <w:jc w:val="both"/>
        <w:rPr>
          <w:rFonts w:ascii="Times New Roman" w:eastAsia="Calibri" w:hAnsi="Times New Roman" w:cs="Times New Roman"/>
          <w:kern w:val="0"/>
          <w:sz w:val="24"/>
          <w:szCs w:val="24"/>
          <w14:ligatures w14:val="none"/>
        </w:rPr>
      </w:pPr>
      <w:r w:rsidRPr="00436B87">
        <w:rPr>
          <w:rFonts w:ascii="Times New Roman" w:hAnsi="Times New Roman" w:cs="Times New Roman"/>
          <w:color w:val="000000"/>
          <w:sz w:val="24"/>
          <w:szCs w:val="24"/>
        </w:rPr>
        <w:t>viib läbi intervjuusid, töögruppe ja töötoa-formaadis arutelusid sidusrühmadega</w:t>
      </w:r>
      <w:r w:rsidR="0050383D" w:rsidRPr="00436B87">
        <w:rPr>
          <w:rFonts w:ascii="Times New Roman" w:hAnsi="Times New Roman" w:cs="Times New Roman"/>
          <w:color w:val="000000"/>
          <w:sz w:val="24"/>
          <w:szCs w:val="24"/>
        </w:rPr>
        <w:t xml:space="preserve"> ja tellijaga</w:t>
      </w:r>
      <w:r w:rsidRPr="00436B87">
        <w:rPr>
          <w:rFonts w:ascii="Times New Roman" w:hAnsi="Times New Roman" w:cs="Times New Roman"/>
          <w:color w:val="000000"/>
          <w:sz w:val="24"/>
          <w:szCs w:val="24"/>
        </w:rPr>
        <w:t>;</w:t>
      </w:r>
    </w:p>
    <w:p w14:paraId="0F634593" w14:textId="77777777" w:rsidR="005F6CD7" w:rsidRPr="00436B87" w:rsidRDefault="009E3752" w:rsidP="00267985">
      <w:pPr>
        <w:pStyle w:val="Loendilik"/>
        <w:numPr>
          <w:ilvl w:val="2"/>
          <w:numId w:val="1"/>
        </w:numPr>
        <w:spacing w:after="0" w:line="240" w:lineRule="auto"/>
        <w:jc w:val="both"/>
        <w:rPr>
          <w:rFonts w:ascii="Times New Roman" w:eastAsia="Calibri" w:hAnsi="Times New Roman" w:cs="Times New Roman"/>
          <w:kern w:val="0"/>
          <w:sz w:val="24"/>
          <w:szCs w:val="24"/>
          <w14:ligatures w14:val="none"/>
        </w:rPr>
      </w:pPr>
      <w:r w:rsidRPr="00436B87">
        <w:rPr>
          <w:rFonts w:ascii="Times New Roman" w:hAnsi="Times New Roman" w:cs="Times New Roman"/>
          <w:color w:val="000000"/>
          <w:sz w:val="24"/>
          <w:szCs w:val="24"/>
        </w:rPr>
        <w:t>sõnastab ärinõuded ja analüüsi tulemused struktureeritud kujul;</w:t>
      </w:r>
    </w:p>
    <w:p w14:paraId="681C2496" w14:textId="77777777" w:rsidR="005F6CD7" w:rsidRPr="00436B87" w:rsidRDefault="009E3752" w:rsidP="00267985">
      <w:pPr>
        <w:pStyle w:val="Loendilik"/>
        <w:numPr>
          <w:ilvl w:val="2"/>
          <w:numId w:val="1"/>
        </w:numPr>
        <w:spacing w:after="0" w:line="240" w:lineRule="auto"/>
        <w:jc w:val="both"/>
        <w:rPr>
          <w:rFonts w:ascii="Times New Roman" w:eastAsia="Calibri" w:hAnsi="Times New Roman" w:cs="Times New Roman"/>
          <w:kern w:val="0"/>
          <w:sz w:val="24"/>
          <w:szCs w:val="24"/>
          <w14:ligatures w14:val="none"/>
        </w:rPr>
      </w:pPr>
      <w:r w:rsidRPr="00436B87">
        <w:rPr>
          <w:rFonts w:ascii="Times New Roman" w:hAnsi="Times New Roman" w:cs="Times New Roman"/>
          <w:color w:val="000000"/>
          <w:sz w:val="24"/>
          <w:szCs w:val="24"/>
        </w:rPr>
        <w:t>koostab analüüsiraporteid, mõjuhinnanguid ja soovitusi otsustajatele;</w:t>
      </w:r>
    </w:p>
    <w:p w14:paraId="7723C825" w14:textId="77777777" w:rsidR="005F6CD7" w:rsidRPr="00436B87" w:rsidRDefault="009E3752" w:rsidP="00267985">
      <w:pPr>
        <w:pStyle w:val="Loendilik"/>
        <w:numPr>
          <w:ilvl w:val="2"/>
          <w:numId w:val="1"/>
        </w:numPr>
        <w:spacing w:after="0" w:line="240" w:lineRule="auto"/>
        <w:jc w:val="both"/>
        <w:rPr>
          <w:rFonts w:ascii="Times New Roman" w:eastAsia="Calibri" w:hAnsi="Times New Roman" w:cs="Times New Roman"/>
          <w:kern w:val="0"/>
          <w:sz w:val="24"/>
          <w:szCs w:val="24"/>
          <w14:ligatures w14:val="none"/>
        </w:rPr>
      </w:pPr>
      <w:r w:rsidRPr="00436B87">
        <w:rPr>
          <w:rFonts w:ascii="Times New Roman" w:hAnsi="Times New Roman" w:cs="Times New Roman"/>
          <w:color w:val="000000"/>
          <w:sz w:val="24"/>
          <w:szCs w:val="24"/>
        </w:rPr>
        <w:t>tagab analüüsi metoodilise kvaliteedi ja tulemuste põhjendatuse;</w:t>
      </w:r>
    </w:p>
    <w:p w14:paraId="5A54E674" w14:textId="77777777" w:rsidR="005F6CD7" w:rsidRPr="00436B87" w:rsidRDefault="009E3752" w:rsidP="00267985">
      <w:pPr>
        <w:pStyle w:val="Loendilik"/>
        <w:numPr>
          <w:ilvl w:val="2"/>
          <w:numId w:val="1"/>
        </w:numPr>
        <w:spacing w:after="0" w:line="240" w:lineRule="auto"/>
        <w:jc w:val="both"/>
        <w:rPr>
          <w:rFonts w:ascii="Times New Roman" w:eastAsia="Calibri" w:hAnsi="Times New Roman" w:cs="Times New Roman"/>
          <w:kern w:val="0"/>
          <w:sz w:val="24"/>
          <w:szCs w:val="24"/>
          <w14:ligatures w14:val="none"/>
        </w:rPr>
      </w:pPr>
      <w:r w:rsidRPr="00436B87">
        <w:rPr>
          <w:rFonts w:ascii="Times New Roman" w:hAnsi="Times New Roman" w:cs="Times New Roman"/>
          <w:color w:val="000000"/>
          <w:sz w:val="24"/>
          <w:szCs w:val="24"/>
        </w:rPr>
        <w:t>koordineerib analüütikute ja teiste projekti ekspertide tööd;</w:t>
      </w:r>
    </w:p>
    <w:p w14:paraId="5C37BC35" w14:textId="77777777" w:rsidR="005F6CD7" w:rsidRPr="00436B87" w:rsidRDefault="009E3752" w:rsidP="00267985">
      <w:pPr>
        <w:pStyle w:val="Loendilik"/>
        <w:numPr>
          <w:ilvl w:val="2"/>
          <w:numId w:val="1"/>
        </w:numPr>
        <w:spacing w:after="0" w:line="240" w:lineRule="auto"/>
        <w:jc w:val="both"/>
        <w:rPr>
          <w:rFonts w:ascii="Times New Roman" w:eastAsia="Calibri" w:hAnsi="Times New Roman" w:cs="Times New Roman"/>
          <w:kern w:val="0"/>
          <w:sz w:val="24"/>
          <w:szCs w:val="24"/>
          <w14:ligatures w14:val="none"/>
        </w:rPr>
      </w:pPr>
      <w:r w:rsidRPr="00436B87">
        <w:rPr>
          <w:rFonts w:ascii="Times New Roman" w:hAnsi="Times New Roman" w:cs="Times New Roman"/>
          <w:color w:val="000000"/>
          <w:sz w:val="24"/>
          <w:szCs w:val="24"/>
        </w:rPr>
        <w:t>esitleb analüüsi tulemusi tellijale ja teistele sidusrühmadele.</w:t>
      </w:r>
    </w:p>
    <w:p w14:paraId="7EE2FD33" w14:textId="77777777" w:rsidR="005F6CD7" w:rsidRPr="00436B87" w:rsidRDefault="004A51E6" w:rsidP="00267985">
      <w:pPr>
        <w:pStyle w:val="Loendilik"/>
        <w:numPr>
          <w:ilvl w:val="2"/>
          <w:numId w:val="1"/>
        </w:numPr>
        <w:spacing w:after="0" w:line="240" w:lineRule="auto"/>
        <w:jc w:val="both"/>
        <w:rPr>
          <w:rFonts w:ascii="Times New Roman" w:eastAsia="Calibri" w:hAnsi="Times New Roman" w:cs="Times New Roman"/>
          <w:kern w:val="0"/>
          <w:sz w:val="24"/>
          <w:szCs w:val="24"/>
          <w14:ligatures w14:val="none"/>
        </w:rPr>
      </w:pPr>
      <w:r w:rsidRPr="00436B87">
        <w:rPr>
          <w:rFonts w:ascii="Times New Roman" w:hAnsi="Times New Roman" w:cs="Times New Roman"/>
          <w:color w:val="000000"/>
          <w:sz w:val="24"/>
          <w:szCs w:val="24"/>
        </w:rPr>
        <w:t>t</w:t>
      </w:r>
      <w:r w:rsidR="00325467" w:rsidRPr="00436B87">
        <w:rPr>
          <w:rFonts w:ascii="Times New Roman" w:hAnsi="Times New Roman" w:cs="Times New Roman"/>
          <w:color w:val="000000"/>
          <w:sz w:val="24"/>
          <w:szCs w:val="24"/>
        </w:rPr>
        <w:t xml:space="preserve">öötab välja </w:t>
      </w:r>
      <w:r w:rsidRPr="00436B87">
        <w:rPr>
          <w:rFonts w:ascii="Times New Roman" w:hAnsi="Times New Roman" w:cs="Times New Roman"/>
          <w:color w:val="000000"/>
          <w:sz w:val="24"/>
          <w:szCs w:val="24"/>
        </w:rPr>
        <w:t>lahenduste toimimiseks vajalikud ärilised protsessid koos protsessiskeemidega</w:t>
      </w:r>
    </w:p>
    <w:p w14:paraId="57AB1D6A" w14:textId="2416A18B" w:rsidR="00766F3A" w:rsidRPr="00436B87" w:rsidRDefault="009E3752" w:rsidP="00267985">
      <w:pPr>
        <w:pStyle w:val="Loendilik"/>
        <w:numPr>
          <w:ilvl w:val="2"/>
          <w:numId w:val="2"/>
        </w:numPr>
        <w:spacing w:after="0" w:line="240" w:lineRule="auto"/>
        <w:jc w:val="both"/>
        <w:rPr>
          <w:rFonts w:ascii="Times New Roman" w:eastAsia="Calibri" w:hAnsi="Times New Roman" w:cs="Times New Roman"/>
          <w:kern w:val="0"/>
          <w:sz w:val="24"/>
          <w:szCs w:val="24"/>
          <w14:ligatures w14:val="none"/>
        </w:rPr>
      </w:pPr>
      <w:r w:rsidRPr="00436B87">
        <w:rPr>
          <w:rFonts w:ascii="Times New Roman" w:hAnsi="Times New Roman" w:cs="Times New Roman"/>
          <w:color w:val="000000"/>
          <w:sz w:val="24"/>
          <w:szCs w:val="24"/>
        </w:rPr>
        <w:t>Nõuded juhtivale ärianalüütikule</w:t>
      </w:r>
      <w:r w:rsidR="00766F3A" w:rsidRPr="00436B87">
        <w:rPr>
          <w:rFonts w:ascii="Times New Roman" w:hAnsi="Times New Roman" w:cs="Times New Roman"/>
          <w:color w:val="000000"/>
          <w:sz w:val="24"/>
          <w:szCs w:val="24"/>
        </w:rPr>
        <w:t xml:space="preserve">. </w:t>
      </w:r>
      <w:r w:rsidRPr="00436B87">
        <w:rPr>
          <w:rFonts w:ascii="Times New Roman" w:hAnsi="Times New Roman" w:cs="Times New Roman"/>
          <w:color w:val="000000"/>
          <w:sz w:val="24"/>
          <w:szCs w:val="24"/>
        </w:rPr>
        <w:t>Juhtival ärianalüütikul peab olema:</w:t>
      </w:r>
    </w:p>
    <w:p w14:paraId="2DB5415D" w14:textId="77777777" w:rsidR="005E0D58" w:rsidRPr="00436B87" w:rsidRDefault="009E3752" w:rsidP="00267985">
      <w:pPr>
        <w:pStyle w:val="Loendilik"/>
        <w:numPr>
          <w:ilvl w:val="3"/>
          <w:numId w:val="2"/>
        </w:numPr>
        <w:spacing w:after="0" w:line="240" w:lineRule="auto"/>
        <w:jc w:val="both"/>
        <w:rPr>
          <w:rFonts w:ascii="Times New Roman" w:eastAsia="Calibri" w:hAnsi="Times New Roman" w:cs="Times New Roman"/>
          <w:kern w:val="0"/>
          <w:sz w:val="24"/>
          <w:szCs w:val="24"/>
          <w14:ligatures w14:val="none"/>
        </w:rPr>
      </w:pPr>
      <w:r w:rsidRPr="00436B87">
        <w:rPr>
          <w:rFonts w:ascii="Times New Roman" w:hAnsi="Times New Roman" w:cs="Times New Roman"/>
          <w:color w:val="000000"/>
          <w:sz w:val="24"/>
          <w:szCs w:val="24"/>
        </w:rPr>
        <w:t>kõrgharidus (soovitavalt majanduse, infotehnoloogia, statistika või sarnases valdkonnas</w:t>
      </w:r>
      <w:r w:rsidR="008325F2" w:rsidRPr="00436B87">
        <w:rPr>
          <w:rFonts w:ascii="Times New Roman" w:hAnsi="Times New Roman" w:cs="Times New Roman"/>
          <w:color w:val="000000"/>
          <w:sz w:val="24"/>
          <w:szCs w:val="24"/>
        </w:rPr>
        <w:t>, või samaväärne</w:t>
      </w:r>
      <w:r w:rsidRPr="00436B87">
        <w:rPr>
          <w:rFonts w:ascii="Times New Roman" w:hAnsi="Times New Roman" w:cs="Times New Roman"/>
          <w:color w:val="000000"/>
          <w:sz w:val="24"/>
          <w:szCs w:val="24"/>
        </w:rPr>
        <w:t>);</w:t>
      </w:r>
    </w:p>
    <w:p w14:paraId="5ABE4437" w14:textId="77777777" w:rsidR="005E0D58" w:rsidRPr="00436B87" w:rsidRDefault="009E3752" w:rsidP="00267985">
      <w:pPr>
        <w:pStyle w:val="Loendilik"/>
        <w:numPr>
          <w:ilvl w:val="3"/>
          <w:numId w:val="2"/>
        </w:numPr>
        <w:spacing w:after="0" w:line="240" w:lineRule="auto"/>
        <w:jc w:val="both"/>
        <w:rPr>
          <w:rStyle w:val="Tugev"/>
          <w:rFonts w:ascii="Times New Roman" w:eastAsia="Calibri" w:hAnsi="Times New Roman" w:cs="Times New Roman"/>
          <w:b w:val="0"/>
          <w:bCs w:val="0"/>
          <w:kern w:val="0"/>
          <w:sz w:val="24"/>
          <w:szCs w:val="24"/>
          <w14:ligatures w14:val="none"/>
        </w:rPr>
      </w:pPr>
      <w:r w:rsidRPr="00436B87">
        <w:rPr>
          <w:rFonts w:ascii="Times New Roman" w:hAnsi="Times New Roman" w:cs="Times New Roman"/>
          <w:color w:val="000000"/>
          <w:sz w:val="24"/>
          <w:szCs w:val="24"/>
        </w:rPr>
        <w:t>vähemalt</w:t>
      </w:r>
      <w:r w:rsidRPr="00436B87">
        <w:rPr>
          <w:rStyle w:val="apple-converted-space"/>
          <w:rFonts w:ascii="Times New Roman" w:hAnsi="Times New Roman" w:cs="Times New Roman"/>
          <w:b/>
          <w:bCs/>
          <w:color w:val="000000"/>
          <w:sz w:val="24"/>
          <w:szCs w:val="24"/>
        </w:rPr>
        <w:t> </w:t>
      </w:r>
      <w:r w:rsidRPr="00436B87">
        <w:rPr>
          <w:rStyle w:val="Tugev"/>
          <w:rFonts w:ascii="Times New Roman" w:hAnsi="Times New Roman" w:cs="Times New Roman"/>
          <w:b w:val="0"/>
          <w:bCs w:val="0"/>
          <w:color w:val="000000"/>
          <w:sz w:val="24"/>
          <w:szCs w:val="24"/>
        </w:rPr>
        <w:t xml:space="preserve">5-aastane </w:t>
      </w:r>
      <w:r w:rsidR="000409C3" w:rsidRPr="00436B87">
        <w:rPr>
          <w:rStyle w:val="Tugev"/>
          <w:rFonts w:ascii="Times New Roman" w:hAnsi="Times New Roman" w:cs="Times New Roman"/>
          <w:b w:val="0"/>
          <w:bCs w:val="0"/>
          <w:color w:val="000000"/>
          <w:sz w:val="24"/>
          <w:szCs w:val="24"/>
        </w:rPr>
        <w:t>töö</w:t>
      </w:r>
      <w:r w:rsidRPr="00436B87">
        <w:rPr>
          <w:rStyle w:val="Tugev"/>
          <w:rFonts w:ascii="Times New Roman" w:hAnsi="Times New Roman" w:cs="Times New Roman"/>
          <w:b w:val="0"/>
          <w:bCs w:val="0"/>
          <w:color w:val="000000"/>
          <w:sz w:val="24"/>
          <w:szCs w:val="24"/>
        </w:rPr>
        <w:t xml:space="preserve">kogemus ärianalüüsi </w:t>
      </w:r>
      <w:r w:rsidR="005C5AB9" w:rsidRPr="00436B87">
        <w:rPr>
          <w:rStyle w:val="Tugev"/>
          <w:rFonts w:ascii="Times New Roman" w:hAnsi="Times New Roman" w:cs="Times New Roman"/>
          <w:b w:val="0"/>
          <w:bCs w:val="0"/>
          <w:color w:val="000000"/>
          <w:sz w:val="24"/>
          <w:szCs w:val="24"/>
        </w:rPr>
        <w:t>ja/või strateeg</w:t>
      </w:r>
      <w:r w:rsidR="0078358F" w:rsidRPr="00436B87">
        <w:rPr>
          <w:rStyle w:val="Tugev"/>
          <w:rFonts w:ascii="Times New Roman" w:hAnsi="Times New Roman" w:cs="Times New Roman"/>
          <w:b w:val="0"/>
          <w:bCs w:val="0"/>
          <w:color w:val="000000"/>
          <w:sz w:val="24"/>
          <w:szCs w:val="24"/>
        </w:rPr>
        <w:t xml:space="preserve">ilise analüüsi </w:t>
      </w:r>
      <w:r w:rsidR="00C96E65" w:rsidRPr="00436B87">
        <w:rPr>
          <w:rStyle w:val="Tugev"/>
          <w:rFonts w:ascii="Times New Roman" w:hAnsi="Times New Roman" w:cs="Times New Roman"/>
          <w:b w:val="0"/>
          <w:bCs w:val="0"/>
          <w:color w:val="000000"/>
          <w:sz w:val="24"/>
          <w:szCs w:val="24"/>
        </w:rPr>
        <w:t>valdkonnas</w:t>
      </w:r>
    </w:p>
    <w:p w14:paraId="6ED1CE86" w14:textId="77777777" w:rsidR="005E0D58" w:rsidRPr="00436B87" w:rsidRDefault="009E3752" w:rsidP="00267985">
      <w:pPr>
        <w:pStyle w:val="Loendilik"/>
        <w:numPr>
          <w:ilvl w:val="3"/>
          <w:numId w:val="2"/>
        </w:numPr>
        <w:spacing w:after="0" w:line="240" w:lineRule="auto"/>
        <w:jc w:val="both"/>
        <w:rPr>
          <w:rFonts w:ascii="Times New Roman" w:eastAsia="Calibri" w:hAnsi="Times New Roman" w:cs="Times New Roman"/>
          <w:kern w:val="0"/>
          <w:sz w:val="24"/>
          <w:szCs w:val="24"/>
          <w14:ligatures w14:val="none"/>
        </w:rPr>
      </w:pPr>
      <w:r w:rsidRPr="00436B87">
        <w:rPr>
          <w:rFonts w:ascii="Times New Roman" w:hAnsi="Times New Roman" w:cs="Times New Roman"/>
          <w:color w:val="000000"/>
          <w:sz w:val="24"/>
          <w:szCs w:val="24"/>
        </w:rPr>
        <w:t xml:space="preserve">suurte andmemahtude analüüsimisel ja analüüsitööriistade kasutamisel </w:t>
      </w:r>
    </w:p>
    <w:p w14:paraId="5F38D1F6" w14:textId="0848E04E" w:rsidR="00CA6858" w:rsidRPr="00436B87" w:rsidRDefault="009E3752" w:rsidP="00267985">
      <w:pPr>
        <w:pStyle w:val="Loendilik"/>
        <w:numPr>
          <w:ilvl w:val="3"/>
          <w:numId w:val="2"/>
        </w:numPr>
        <w:spacing w:after="0" w:line="240" w:lineRule="auto"/>
        <w:jc w:val="both"/>
        <w:rPr>
          <w:rFonts w:ascii="Times New Roman" w:eastAsia="Calibri" w:hAnsi="Times New Roman" w:cs="Times New Roman"/>
          <w:kern w:val="0"/>
          <w:sz w:val="24"/>
          <w:szCs w:val="24"/>
          <w14:ligatures w14:val="none"/>
        </w:rPr>
      </w:pPr>
      <w:r w:rsidRPr="00436B87">
        <w:rPr>
          <w:rFonts w:ascii="Times New Roman" w:hAnsi="Times New Roman" w:cs="Times New Roman"/>
          <w:color w:val="000000"/>
          <w:sz w:val="24"/>
          <w:szCs w:val="24"/>
        </w:rPr>
        <w:t>kogemus äriprotsesside analüüsi ja modelleerimisega</w:t>
      </w:r>
    </w:p>
    <w:p w14:paraId="7EA032C4" w14:textId="77777777" w:rsidR="004026F2" w:rsidRPr="004026F2" w:rsidRDefault="001045A0" w:rsidP="00267985">
      <w:pPr>
        <w:pStyle w:val="Loendilik"/>
        <w:numPr>
          <w:ilvl w:val="1"/>
          <w:numId w:val="2"/>
        </w:numPr>
        <w:spacing w:after="0" w:line="240" w:lineRule="auto"/>
        <w:jc w:val="both"/>
        <w:rPr>
          <w:rFonts w:ascii="Times New Roman" w:eastAsia="Calibri" w:hAnsi="Times New Roman" w:cs="Times New Roman"/>
          <w:kern w:val="0"/>
          <w:sz w:val="24"/>
          <w:szCs w:val="24"/>
          <w14:ligatures w14:val="none"/>
        </w:rPr>
      </w:pPr>
      <w:r w:rsidRPr="00436B87">
        <w:rPr>
          <w:rStyle w:val="Tugev"/>
          <w:rFonts w:ascii="Times New Roman" w:hAnsi="Times New Roman" w:cs="Times New Roman"/>
          <w:sz w:val="24"/>
          <w:szCs w:val="24"/>
        </w:rPr>
        <w:t>Majandusanalüütik</w:t>
      </w:r>
      <w:r w:rsidR="00CA6858" w:rsidRPr="00436B87">
        <w:rPr>
          <w:rStyle w:val="Tugev"/>
          <w:rFonts w:ascii="Times New Roman" w:hAnsi="Times New Roman" w:cs="Times New Roman"/>
          <w:sz w:val="24"/>
          <w:szCs w:val="24"/>
        </w:rPr>
        <w:t>.</w:t>
      </w:r>
      <w:r w:rsidR="00CA6858" w:rsidRPr="00436B87">
        <w:rPr>
          <w:rFonts w:ascii="Times New Roman" w:eastAsia="Times New Roman" w:hAnsi="Times New Roman" w:cs="Times New Roman"/>
          <w:b/>
          <w:bCs/>
          <w:color w:val="000000"/>
          <w:kern w:val="0"/>
          <w:sz w:val="24"/>
          <w:szCs w:val="24"/>
          <w:lang w:val="en-US"/>
          <w14:ligatures w14:val="none"/>
        </w:rPr>
        <w:t xml:space="preserve"> </w:t>
      </w:r>
      <w:r w:rsidRPr="00316AC4">
        <w:rPr>
          <w:rFonts w:ascii="Times New Roman" w:eastAsia="Times New Roman" w:hAnsi="Times New Roman" w:cs="Times New Roman"/>
          <w:color w:val="000000"/>
          <w:kern w:val="0"/>
          <w:sz w:val="24"/>
          <w:szCs w:val="24"/>
          <w:lang w:val="en-US"/>
          <w14:ligatures w14:val="none"/>
        </w:rPr>
        <w:t>Majandusanalüütiku </w:t>
      </w:r>
      <w:r w:rsidRPr="00436B87">
        <w:rPr>
          <w:rFonts w:ascii="Times New Roman" w:eastAsia="Times New Roman" w:hAnsi="Times New Roman" w:cs="Times New Roman"/>
          <w:color w:val="000000"/>
          <w:kern w:val="0"/>
          <w:sz w:val="24"/>
          <w:szCs w:val="24"/>
          <w:lang w:val="en-US"/>
          <w14:ligatures w14:val="none"/>
        </w:rPr>
        <w:t>ülesanne on analüüsida puiduturu makromajanduslikke trende ja arengusuundi ning hinnata nende mõju puiduturu toimimisele</w:t>
      </w:r>
      <w:r w:rsidR="00C91B8E" w:rsidRPr="00436B87">
        <w:rPr>
          <w:rFonts w:ascii="Times New Roman" w:eastAsia="Times New Roman" w:hAnsi="Times New Roman" w:cs="Times New Roman"/>
          <w:color w:val="000000"/>
          <w:kern w:val="0"/>
          <w:sz w:val="24"/>
          <w:szCs w:val="24"/>
          <w:lang w:val="en-US"/>
          <w14:ligatures w14:val="none"/>
        </w:rPr>
        <w:t xml:space="preserve"> </w:t>
      </w:r>
      <w:r w:rsidRPr="00436B87">
        <w:rPr>
          <w:rFonts w:ascii="Times New Roman" w:eastAsia="Times New Roman" w:hAnsi="Times New Roman" w:cs="Times New Roman"/>
          <w:color w:val="000000"/>
          <w:kern w:val="0"/>
          <w:sz w:val="24"/>
          <w:szCs w:val="24"/>
          <w:lang w:val="en-US"/>
          <w14:ligatures w14:val="none"/>
        </w:rPr>
        <w:t>ja hinnatasemele.</w:t>
      </w:r>
      <w:r w:rsidR="00CA6858" w:rsidRPr="00436B87">
        <w:rPr>
          <w:rFonts w:ascii="Times New Roman" w:eastAsia="Times New Roman" w:hAnsi="Times New Roman" w:cs="Times New Roman"/>
          <w:color w:val="000000"/>
          <w:kern w:val="0"/>
          <w:sz w:val="24"/>
          <w:szCs w:val="24"/>
          <w:lang w:val="en-US"/>
          <w14:ligatures w14:val="none"/>
        </w:rPr>
        <w:t xml:space="preserve"> </w:t>
      </w:r>
      <w:r w:rsidRPr="004026F2">
        <w:rPr>
          <w:rFonts w:ascii="Times New Roman" w:eastAsia="Times New Roman" w:hAnsi="Times New Roman" w:cs="Times New Roman"/>
          <w:color w:val="000000"/>
          <w:kern w:val="0"/>
          <w:sz w:val="24"/>
          <w:szCs w:val="24"/>
          <w:lang w:val="en-US"/>
          <w14:ligatures w14:val="none"/>
        </w:rPr>
        <w:t>Peamised ülesanded</w:t>
      </w:r>
      <w:r w:rsidR="004026F2">
        <w:rPr>
          <w:rFonts w:ascii="Times New Roman" w:eastAsia="Times New Roman" w:hAnsi="Times New Roman" w:cs="Times New Roman"/>
          <w:color w:val="000000"/>
          <w:kern w:val="0"/>
          <w:sz w:val="24"/>
          <w:szCs w:val="24"/>
          <w:lang w:val="en-US"/>
          <w14:ligatures w14:val="none"/>
        </w:rPr>
        <w:t>:</w:t>
      </w:r>
    </w:p>
    <w:p w14:paraId="4BA565BE" w14:textId="466BC44E" w:rsidR="00CA6858" w:rsidRPr="004026F2" w:rsidRDefault="001045A0" w:rsidP="00267985">
      <w:pPr>
        <w:pStyle w:val="Loendilik"/>
        <w:numPr>
          <w:ilvl w:val="2"/>
          <w:numId w:val="2"/>
        </w:numPr>
        <w:spacing w:after="0" w:line="240" w:lineRule="auto"/>
        <w:jc w:val="both"/>
        <w:rPr>
          <w:rFonts w:ascii="Times New Roman" w:eastAsia="Calibri" w:hAnsi="Times New Roman" w:cs="Times New Roman"/>
          <w:kern w:val="0"/>
          <w:sz w:val="24"/>
          <w:szCs w:val="24"/>
          <w14:ligatures w14:val="none"/>
        </w:rPr>
      </w:pPr>
      <w:r w:rsidRPr="004026F2">
        <w:rPr>
          <w:rFonts w:ascii="Times New Roman" w:hAnsi="Times New Roman" w:cs="Times New Roman"/>
          <w:color w:val="000000"/>
          <w:sz w:val="24"/>
          <w:szCs w:val="24"/>
        </w:rPr>
        <w:t>analüüsib puiduturu arengut mõjutavaid tegureid</w:t>
      </w:r>
      <w:r w:rsidR="00A95DBD" w:rsidRPr="004026F2">
        <w:rPr>
          <w:rFonts w:ascii="Times New Roman" w:hAnsi="Times New Roman" w:cs="Times New Roman"/>
          <w:color w:val="000000"/>
          <w:sz w:val="24"/>
          <w:szCs w:val="24"/>
        </w:rPr>
        <w:t>;</w:t>
      </w:r>
    </w:p>
    <w:p w14:paraId="525E26C1" w14:textId="6A322DC4" w:rsidR="00C840AB" w:rsidRPr="00570B3F" w:rsidRDefault="001045A0" w:rsidP="00267985">
      <w:pPr>
        <w:pStyle w:val="Loendilik"/>
        <w:numPr>
          <w:ilvl w:val="2"/>
          <w:numId w:val="2"/>
        </w:numPr>
        <w:spacing w:after="0" w:line="240" w:lineRule="auto"/>
        <w:jc w:val="both"/>
        <w:rPr>
          <w:rFonts w:ascii="Times New Roman" w:hAnsi="Times New Roman" w:cs="Times New Roman"/>
          <w:color w:val="000000"/>
          <w:sz w:val="24"/>
          <w:szCs w:val="24"/>
        </w:rPr>
      </w:pPr>
      <w:r w:rsidRPr="00570B3F">
        <w:rPr>
          <w:rFonts w:ascii="Times New Roman" w:hAnsi="Times New Roman" w:cs="Times New Roman"/>
          <w:color w:val="000000"/>
          <w:sz w:val="24"/>
          <w:szCs w:val="24"/>
        </w:rPr>
        <w:t xml:space="preserve">hindab puiduturu </w:t>
      </w:r>
      <w:r w:rsidR="00333787" w:rsidRPr="00570B3F">
        <w:rPr>
          <w:rFonts w:ascii="Times New Roman" w:hAnsi="Times New Roman" w:cs="Times New Roman"/>
          <w:color w:val="000000"/>
          <w:sz w:val="24"/>
          <w:szCs w:val="24"/>
        </w:rPr>
        <w:t>ja RMK</w:t>
      </w:r>
      <w:r w:rsidRPr="00570B3F">
        <w:rPr>
          <w:rFonts w:ascii="Times New Roman" w:hAnsi="Times New Roman" w:cs="Times New Roman"/>
          <w:color w:val="000000"/>
          <w:sz w:val="24"/>
          <w:szCs w:val="24"/>
        </w:rPr>
        <w:t xml:space="preserve"> </w:t>
      </w:r>
      <w:r w:rsidR="00514AB0" w:rsidRPr="00570B3F">
        <w:rPr>
          <w:rFonts w:ascii="Times New Roman" w:hAnsi="Times New Roman" w:cs="Times New Roman"/>
          <w:color w:val="000000"/>
          <w:sz w:val="24"/>
          <w:szCs w:val="24"/>
        </w:rPr>
        <w:t xml:space="preserve">hinnatasemeid </w:t>
      </w:r>
      <w:r w:rsidRPr="00570B3F">
        <w:rPr>
          <w:rFonts w:ascii="Times New Roman" w:hAnsi="Times New Roman" w:cs="Times New Roman"/>
          <w:color w:val="000000"/>
          <w:sz w:val="24"/>
          <w:szCs w:val="24"/>
        </w:rPr>
        <w:t>ning nende seoseid majanduskeskkonna muutustega;</w:t>
      </w:r>
    </w:p>
    <w:p w14:paraId="659592C8" w14:textId="77777777" w:rsidR="00C840AB" w:rsidRPr="00436B87" w:rsidRDefault="001045A0" w:rsidP="00267985">
      <w:pPr>
        <w:pStyle w:val="Loendilik"/>
        <w:numPr>
          <w:ilvl w:val="2"/>
          <w:numId w:val="2"/>
        </w:numPr>
        <w:spacing w:after="0" w:line="240" w:lineRule="auto"/>
        <w:jc w:val="both"/>
        <w:rPr>
          <w:rFonts w:ascii="Times New Roman" w:hAnsi="Times New Roman" w:cs="Times New Roman"/>
          <w:color w:val="000000"/>
          <w:sz w:val="24"/>
          <w:szCs w:val="24"/>
        </w:rPr>
      </w:pPr>
      <w:r w:rsidRPr="00436B87">
        <w:rPr>
          <w:rFonts w:ascii="Times New Roman" w:hAnsi="Times New Roman" w:cs="Times New Roman"/>
          <w:color w:val="000000"/>
          <w:sz w:val="24"/>
          <w:szCs w:val="24"/>
        </w:rPr>
        <w:t xml:space="preserve">analüüsib metsa- ja puidusektori arenguid ning mõju </w:t>
      </w:r>
      <w:r w:rsidR="187C6910" w:rsidRPr="00436B87">
        <w:rPr>
          <w:rFonts w:ascii="Times New Roman" w:hAnsi="Times New Roman" w:cs="Times New Roman"/>
          <w:color w:val="000000"/>
          <w:sz w:val="24"/>
          <w:szCs w:val="24"/>
        </w:rPr>
        <w:t>puidu</w:t>
      </w:r>
      <w:r w:rsidRPr="00436B87">
        <w:rPr>
          <w:rFonts w:ascii="Times New Roman" w:hAnsi="Times New Roman" w:cs="Times New Roman"/>
          <w:color w:val="000000"/>
          <w:sz w:val="24"/>
          <w:szCs w:val="24"/>
        </w:rPr>
        <w:t>turule;</w:t>
      </w:r>
    </w:p>
    <w:p w14:paraId="577FB763" w14:textId="77777777" w:rsidR="00C840AB" w:rsidRPr="00436B87" w:rsidRDefault="001045A0" w:rsidP="00267985">
      <w:pPr>
        <w:pStyle w:val="Loendilik"/>
        <w:numPr>
          <w:ilvl w:val="2"/>
          <w:numId w:val="2"/>
        </w:numPr>
        <w:spacing w:after="0" w:line="240" w:lineRule="auto"/>
        <w:jc w:val="both"/>
        <w:rPr>
          <w:rFonts w:ascii="Times New Roman" w:hAnsi="Times New Roman" w:cs="Times New Roman"/>
          <w:color w:val="000000"/>
          <w:sz w:val="24"/>
          <w:szCs w:val="24"/>
        </w:rPr>
      </w:pPr>
      <w:r w:rsidRPr="00436B87">
        <w:rPr>
          <w:rFonts w:ascii="Times New Roman" w:hAnsi="Times New Roman" w:cs="Times New Roman"/>
          <w:color w:val="000000"/>
          <w:sz w:val="24"/>
          <w:szCs w:val="24"/>
        </w:rPr>
        <w:t>kasutab statistilisi ja majandusanalüüsi meetodeid turutrendide hindamiseks</w:t>
      </w:r>
      <w:r w:rsidR="00C80798" w:rsidRPr="00436B87">
        <w:rPr>
          <w:rFonts w:ascii="Times New Roman" w:hAnsi="Times New Roman" w:cs="Times New Roman"/>
          <w:color w:val="000000"/>
          <w:sz w:val="24"/>
          <w:szCs w:val="24"/>
        </w:rPr>
        <w:t xml:space="preserve"> ja RMK puidumüügi </w:t>
      </w:r>
      <w:r w:rsidR="002877BD" w:rsidRPr="00436B87">
        <w:rPr>
          <w:rFonts w:ascii="Times New Roman" w:hAnsi="Times New Roman" w:cs="Times New Roman"/>
          <w:color w:val="000000"/>
          <w:sz w:val="24"/>
          <w:szCs w:val="24"/>
        </w:rPr>
        <w:t>protsesside</w:t>
      </w:r>
      <w:r w:rsidR="00C80798" w:rsidRPr="00436B87">
        <w:rPr>
          <w:rFonts w:ascii="Times New Roman" w:hAnsi="Times New Roman" w:cs="Times New Roman"/>
          <w:color w:val="000000"/>
          <w:sz w:val="24"/>
          <w:szCs w:val="24"/>
        </w:rPr>
        <w:t xml:space="preserve"> </w:t>
      </w:r>
      <w:r w:rsidR="00086614" w:rsidRPr="00436B87">
        <w:rPr>
          <w:rFonts w:ascii="Times New Roman" w:hAnsi="Times New Roman" w:cs="Times New Roman"/>
          <w:color w:val="000000"/>
          <w:sz w:val="24"/>
          <w:szCs w:val="24"/>
        </w:rPr>
        <w:t>ajakohastamiseks</w:t>
      </w:r>
      <w:r w:rsidRPr="00436B87">
        <w:rPr>
          <w:rFonts w:ascii="Times New Roman" w:hAnsi="Times New Roman" w:cs="Times New Roman"/>
          <w:color w:val="000000"/>
          <w:sz w:val="24"/>
          <w:szCs w:val="24"/>
        </w:rPr>
        <w:t>;</w:t>
      </w:r>
    </w:p>
    <w:p w14:paraId="38B5A850" w14:textId="77777777" w:rsidR="00C840AB" w:rsidRPr="00436B87" w:rsidRDefault="001045A0" w:rsidP="00267985">
      <w:pPr>
        <w:pStyle w:val="Loendilik"/>
        <w:numPr>
          <w:ilvl w:val="2"/>
          <w:numId w:val="2"/>
        </w:numPr>
        <w:spacing w:after="0" w:line="240" w:lineRule="auto"/>
        <w:jc w:val="both"/>
        <w:rPr>
          <w:rFonts w:ascii="Times New Roman" w:hAnsi="Times New Roman" w:cs="Times New Roman"/>
          <w:color w:val="000000"/>
          <w:sz w:val="24"/>
          <w:szCs w:val="24"/>
        </w:rPr>
      </w:pPr>
      <w:r w:rsidRPr="00436B87">
        <w:rPr>
          <w:rFonts w:ascii="Times New Roman" w:hAnsi="Times New Roman" w:cs="Times New Roman"/>
          <w:color w:val="000000"/>
          <w:sz w:val="24"/>
          <w:szCs w:val="24"/>
        </w:rPr>
        <w:t>koostab analüüs</w:t>
      </w:r>
      <w:r w:rsidR="730C4EDA" w:rsidRPr="00436B87">
        <w:rPr>
          <w:rFonts w:ascii="Times New Roman" w:hAnsi="Times New Roman" w:cs="Times New Roman"/>
          <w:color w:val="000000"/>
          <w:sz w:val="24"/>
          <w:szCs w:val="24"/>
        </w:rPr>
        <w:t xml:space="preserve">e </w:t>
      </w:r>
      <w:r w:rsidR="3926C1CA" w:rsidRPr="00436B87">
        <w:rPr>
          <w:rFonts w:ascii="Times New Roman" w:hAnsi="Times New Roman" w:cs="Times New Roman"/>
          <w:color w:val="000000"/>
          <w:sz w:val="24"/>
          <w:szCs w:val="24"/>
        </w:rPr>
        <w:t>ja ülevaateid</w:t>
      </w:r>
      <w:r w:rsidR="730C4EDA" w:rsidRPr="00436B87">
        <w:rPr>
          <w:rFonts w:ascii="Times New Roman" w:hAnsi="Times New Roman" w:cs="Times New Roman"/>
          <w:color w:val="000000"/>
          <w:sz w:val="24"/>
          <w:szCs w:val="24"/>
        </w:rPr>
        <w:t xml:space="preserve"> erinevatest puidumüügi stsenaariumitest</w:t>
      </w:r>
      <w:r w:rsidR="0088E00D" w:rsidRPr="00436B87">
        <w:rPr>
          <w:rFonts w:ascii="Times New Roman" w:hAnsi="Times New Roman" w:cs="Times New Roman"/>
          <w:color w:val="000000"/>
          <w:sz w:val="24"/>
          <w:szCs w:val="24"/>
        </w:rPr>
        <w:t xml:space="preserve">, </w:t>
      </w:r>
      <w:r w:rsidRPr="00436B87">
        <w:rPr>
          <w:rFonts w:ascii="Times New Roman" w:hAnsi="Times New Roman" w:cs="Times New Roman"/>
          <w:color w:val="000000"/>
          <w:sz w:val="24"/>
          <w:szCs w:val="24"/>
        </w:rPr>
        <w:t>turu</w:t>
      </w:r>
      <w:r w:rsidR="65880A9F" w:rsidRPr="00436B87">
        <w:rPr>
          <w:rFonts w:ascii="Times New Roman" w:hAnsi="Times New Roman" w:cs="Times New Roman"/>
          <w:color w:val="000000"/>
          <w:sz w:val="24"/>
          <w:szCs w:val="24"/>
        </w:rPr>
        <w:t xml:space="preserve">olukorra </w:t>
      </w:r>
      <w:r w:rsidR="6AD8DB43" w:rsidRPr="00436B87">
        <w:rPr>
          <w:rFonts w:ascii="Times New Roman" w:hAnsi="Times New Roman" w:cs="Times New Roman"/>
          <w:color w:val="000000"/>
          <w:sz w:val="24"/>
          <w:szCs w:val="24"/>
        </w:rPr>
        <w:t>võimal</w:t>
      </w:r>
      <w:r w:rsidR="11BDD2C4" w:rsidRPr="00436B87">
        <w:rPr>
          <w:rFonts w:ascii="Times New Roman" w:hAnsi="Times New Roman" w:cs="Times New Roman"/>
          <w:color w:val="000000"/>
          <w:sz w:val="24"/>
          <w:szCs w:val="24"/>
        </w:rPr>
        <w:t>ikest</w:t>
      </w:r>
      <w:r w:rsidRPr="00436B87">
        <w:rPr>
          <w:rFonts w:ascii="Times New Roman" w:hAnsi="Times New Roman" w:cs="Times New Roman"/>
          <w:color w:val="000000"/>
          <w:sz w:val="24"/>
          <w:szCs w:val="24"/>
        </w:rPr>
        <w:t xml:space="preserve"> </w:t>
      </w:r>
      <w:r w:rsidR="6AD8DB43" w:rsidRPr="00436B87">
        <w:rPr>
          <w:rFonts w:ascii="Times New Roman" w:hAnsi="Times New Roman" w:cs="Times New Roman"/>
          <w:color w:val="000000"/>
          <w:sz w:val="24"/>
          <w:szCs w:val="24"/>
        </w:rPr>
        <w:t>muutustest</w:t>
      </w:r>
      <w:r w:rsidRPr="00436B87">
        <w:rPr>
          <w:rFonts w:ascii="Times New Roman" w:hAnsi="Times New Roman" w:cs="Times New Roman"/>
          <w:color w:val="000000"/>
          <w:sz w:val="24"/>
          <w:szCs w:val="24"/>
        </w:rPr>
        <w:t xml:space="preserve"> </w:t>
      </w:r>
      <w:r w:rsidR="30E0F69B" w:rsidRPr="00436B87">
        <w:rPr>
          <w:rFonts w:ascii="Times New Roman" w:hAnsi="Times New Roman" w:cs="Times New Roman"/>
          <w:color w:val="000000"/>
          <w:sz w:val="24"/>
          <w:szCs w:val="24"/>
        </w:rPr>
        <w:t xml:space="preserve">ja </w:t>
      </w:r>
      <w:r w:rsidRPr="00436B87">
        <w:rPr>
          <w:rFonts w:ascii="Times New Roman" w:hAnsi="Times New Roman" w:cs="Times New Roman"/>
          <w:color w:val="000000"/>
          <w:sz w:val="24"/>
          <w:szCs w:val="24"/>
        </w:rPr>
        <w:t>arengute</w:t>
      </w:r>
      <w:r w:rsidR="0F85209C" w:rsidRPr="00436B87">
        <w:rPr>
          <w:rFonts w:ascii="Times New Roman" w:hAnsi="Times New Roman" w:cs="Times New Roman"/>
          <w:color w:val="000000"/>
          <w:sz w:val="24"/>
          <w:szCs w:val="24"/>
        </w:rPr>
        <w:t>st</w:t>
      </w:r>
      <w:r w:rsidR="004263F3" w:rsidRPr="00436B87">
        <w:rPr>
          <w:rFonts w:ascii="Times New Roman" w:hAnsi="Times New Roman" w:cs="Times New Roman"/>
          <w:color w:val="000000"/>
          <w:sz w:val="24"/>
          <w:szCs w:val="24"/>
        </w:rPr>
        <w:t>;</w:t>
      </w:r>
    </w:p>
    <w:p w14:paraId="757E3AF2" w14:textId="77777777" w:rsidR="00570B3F" w:rsidRPr="00570B3F" w:rsidRDefault="004263F3" w:rsidP="00267985">
      <w:pPr>
        <w:pStyle w:val="Loendilik"/>
        <w:numPr>
          <w:ilvl w:val="2"/>
          <w:numId w:val="2"/>
        </w:numPr>
        <w:spacing w:after="0" w:line="240" w:lineRule="auto"/>
        <w:jc w:val="both"/>
        <w:rPr>
          <w:rFonts w:ascii="Times New Roman" w:hAnsi="Times New Roman" w:cs="Times New Roman"/>
          <w:color w:val="000000"/>
          <w:sz w:val="24"/>
          <w:szCs w:val="24"/>
        </w:rPr>
      </w:pPr>
      <w:r w:rsidRPr="00570B3F">
        <w:rPr>
          <w:rFonts w:ascii="Times New Roman" w:hAnsi="Times New Roman" w:cs="Times New Roman"/>
          <w:color w:val="000000"/>
          <w:sz w:val="24"/>
          <w:szCs w:val="24"/>
        </w:rPr>
        <w:t>annab</w:t>
      </w:r>
      <w:r w:rsidR="009B3D4C" w:rsidRPr="00570B3F">
        <w:rPr>
          <w:rFonts w:ascii="Times New Roman" w:hAnsi="Times New Roman" w:cs="Times New Roman"/>
          <w:color w:val="000000"/>
          <w:sz w:val="24"/>
          <w:szCs w:val="24"/>
        </w:rPr>
        <w:t xml:space="preserve"> see</w:t>
      </w:r>
      <w:r w:rsidR="005A3AA5" w:rsidRPr="00570B3F">
        <w:rPr>
          <w:rFonts w:ascii="Times New Roman" w:hAnsi="Times New Roman" w:cs="Times New Roman"/>
          <w:color w:val="000000"/>
          <w:sz w:val="24"/>
          <w:szCs w:val="24"/>
        </w:rPr>
        <w:t>läbi sisen</w:t>
      </w:r>
      <w:r w:rsidR="00BC611F" w:rsidRPr="00570B3F">
        <w:rPr>
          <w:rFonts w:ascii="Times New Roman" w:hAnsi="Times New Roman" w:cs="Times New Roman"/>
          <w:color w:val="000000"/>
          <w:sz w:val="24"/>
          <w:szCs w:val="24"/>
        </w:rPr>
        <w:t xml:space="preserve">deid </w:t>
      </w:r>
      <w:r w:rsidR="009B5C0B" w:rsidRPr="00570B3F">
        <w:rPr>
          <w:rFonts w:ascii="Times New Roman" w:hAnsi="Times New Roman" w:cs="Times New Roman"/>
          <w:color w:val="000000"/>
          <w:sz w:val="24"/>
          <w:szCs w:val="24"/>
        </w:rPr>
        <w:t>hankeeseme oodatavasse tulemusse.</w:t>
      </w:r>
    </w:p>
    <w:p w14:paraId="1E53E796" w14:textId="05890B2C" w:rsidR="005165A6" w:rsidRPr="00570B3F" w:rsidRDefault="001045A0" w:rsidP="00267985">
      <w:pPr>
        <w:pStyle w:val="Loendilik"/>
        <w:numPr>
          <w:ilvl w:val="2"/>
          <w:numId w:val="2"/>
        </w:numPr>
        <w:spacing w:after="0" w:line="240" w:lineRule="auto"/>
        <w:jc w:val="both"/>
        <w:rPr>
          <w:rStyle w:val="Tugev"/>
          <w:rFonts w:ascii="Times New Roman" w:hAnsi="Times New Roman" w:cs="Times New Roman"/>
          <w:b w:val="0"/>
          <w:bCs w:val="0"/>
          <w:color w:val="000000"/>
          <w:sz w:val="24"/>
          <w:szCs w:val="24"/>
        </w:rPr>
      </w:pPr>
      <w:r w:rsidRPr="00570B3F">
        <w:rPr>
          <w:rStyle w:val="Tugev"/>
          <w:rFonts w:ascii="Times New Roman" w:hAnsi="Times New Roman" w:cs="Times New Roman"/>
          <w:b w:val="0"/>
          <w:bCs w:val="0"/>
          <w:sz w:val="24"/>
          <w:szCs w:val="24"/>
        </w:rPr>
        <w:t>Nõuded majandusanalüütikule</w:t>
      </w:r>
    </w:p>
    <w:p w14:paraId="2A15977A" w14:textId="77777777" w:rsidR="005165A6" w:rsidRPr="00436B87" w:rsidRDefault="001045A0" w:rsidP="00267985">
      <w:pPr>
        <w:pStyle w:val="Loendilik"/>
        <w:numPr>
          <w:ilvl w:val="3"/>
          <w:numId w:val="2"/>
        </w:numPr>
        <w:spacing w:after="0" w:line="240" w:lineRule="auto"/>
        <w:jc w:val="both"/>
        <w:rPr>
          <w:rFonts w:ascii="Times New Roman" w:hAnsi="Times New Roman" w:cs="Times New Roman"/>
          <w:color w:val="000000"/>
          <w:sz w:val="24"/>
          <w:szCs w:val="24"/>
        </w:rPr>
      </w:pPr>
      <w:r w:rsidRPr="00570B3F">
        <w:rPr>
          <w:rFonts w:ascii="Times New Roman" w:hAnsi="Times New Roman" w:cs="Times New Roman"/>
          <w:color w:val="000000"/>
          <w:sz w:val="24"/>
          <w:szCs w:val="24"/>
        </w:rPr>
        <w:t>kõrgharidus majanduse, statistika, ökonomeetria või sarnases valdkonnas;</w:t>
      </w:r>
    </w:p>
    <w:p w14:paraId="694CA92B" w14:textId="77777777" w:rsidR="005165A6" w:rsidRPr="00436B87" w:rsidRDefault="001045A0" w:rsidP="00267985">
      <w:pPr>
        <w:pStyle w:val="Loendilik"/>
        <w:numPr>
          <w:ilvl w:val="3"/>
          <w:numId w:val="2"/>
        </w:numPr>
        <w:spacing w:after="0" w:line="240" w:lineRule="auto"/>
        <w:jc w:val="both"/>
        <w:rPr>
          <w:rFonts w:ascii="Times New Roman" w:hAnsi="Times New Roman" w:cs="Times New Roman"/>
          <w:color w:val="000000"/>
          <w:sz w:val="24"/>
          <w:szCs w:val="24"/>
        </w:rPr>
      </w:pPr>
      <w:r w:rsidRPr="00570B3F">
        <w:rPr>
          <w:rFonts w:ascii="Times New Roman" w:hAnsi="Times New Roman" w:cs="Times New Roman"/>
          <w:color w:val="000000"/>
          <w:sz w:val="24"/>
          <w:szCs w:val="24"/>
        </w:rPr>
        <w:t xml:space="preserve">vähemalt 3-aastane </w:t>
      </w:r>
      <w:r w:rsidR="00A87192" w:rsidRPr="00570B3F">
        <w:rPr>
          <w:rFonts w:ascii="Times New Roman" w:hAnsi="Times New Roman" w:cs="Times New Roman"/>
          <w:color w:val="000000"/>
          <w:sz w:val="24"/>
          <w:szCs w:val="24"/>
        </w:rPr>
        <w:t>töö</w:t>
      </w:r>
      <w:r w:rsidRPr="00570B3F">
        <w:rPr>
          <w:rFonts w:ascii="Times New Roman" w:hAnsi="Times New Roman" w:cs="Times New Roman"/>
          <w:color w:val="000000"/>
          <w:sz w:val="24"/>
          <w:szCs w:val="24"/>
        </w:rPr>
        <w:t>kogemus majandusanalüüsi või turuanalüüsi valdkonnas;</w:t>
      </w:r>
    </w:p>
    <w:p w14:paraId="17033945" w14:textId="274C7415" w:rsidR="005165A6" w:rsidRPr="00570B3F" w:rsidRDefault="000E48F4" w:rsidP="00267985">
      <w:pPr>
        <w:pStyle w:val="Loendilik"/>
        <w:numPr>
          <w:ilvl w:val="1"/>
          <w:numId w:val="2"/>
        </w:numPr>
        <w:spacing w:after="0" w:line="240" w:lineRule="auto"/>
        <w:jc w:val="both"/>
        <w:rPr>
          <w:rFonts w:ascii="Times New Roman" w:hAnsi="Times New Roman" w:cs="Times New Roman"/>
          <w:color w:val="000000"/>
          <w:sz w:val="24"/>
          <w:szCs w:val="24"/>
        </w:rPr>
      </w:pPr>
      <w:r w:rsidRPr="00570B3F">
        <w:rPr>
          <w:rFonts w:ascii="Times New Roman" w:eastAsia="Times New Roman" w:hAnsi="Times New Roman" w:cs="Times New Roman"/>
          <w:b/>
          <w:bCs/>
          <w:color w:val="000000"/>
          <w:kern w:val="0"/>
          <w:sz w:val="24"/>
          <w:szCs w:val="24"/>
          <w:lang w:val="en-US"/>
          <w14:ligatures w14:val="none"/>
        </w:rPr>
        <w:t>Suurandmete analüütik</w:t>
      </w:r>
      <w:r w:rsidR="00543884" w:rsidRPr="00570B3F">
        <w:rPr>
          <w:rFonts w:ascii="Times New Roman" w:eastAsia="Times New Roman" w:hAnsi="Times New Roman" w:cs="Times New Roman"/>
          <w:b/>
          <w:bCs/>
          <w:color w:val="000000"/>
          <w:kern w:val="0"/>
          <w:sz w:val="24"/>
          <w:szCs w:val="24"/>
          <w:lang w:val="en-US"/>
          <w14:ligatures w14:val="none"/>
        </w:rPr>
        <w:t>.</w:t>
      </w:r>
      <w:r w:rsidR="005165A6" w:rsidRPr="00570B3F">
        <w:rPr>
          <w:rFonts w:ascii="Times New Roman" w:eastAsia="Times New Roman" w:hAnsi="Times New Roman" w:cs="Times New Roman"/>
          <w:b/>
          <w:bCs/>
          <w:color w:val="000000"/>
          <w:kern w:val="0"/>
          <w:sz w:val="24"/>
          <w:szCs w:val="24"/>
          <w:lang w:val="en-US"/>
          <w14:ligatures w14:val="none"/>
        </w:rPr>
        <w:t xml:space="preserve"> </w:t>
      </w:r>
      <w:r w:rsidR="00A653AB" w:rsidRPr="00570B3F">
        <w:rPr>
          <w:rFonts w:ascii="Times New Roman" w:eastAsia="Times New Roman" w:hAnsi="Times New Roman" w:cs="Times New Roman"/>
          <w:color w:val="000000"/>
          <w:kern w:val="0"/>
          <w:sz w:val="24"/>
          <w:szCs w:val="24"/>
          <w:lang w:val="en-US"/>
          <w14:ligatures w14:val="none"/>
        </w:rPr>
        <w:t>Peamised ülesanded</w:t>
      </w:r>
      <w:r w:rsidR="610AD221" w:rsidRPr="00570B3F">
        <w:rPr>
          <w:rFonts w:ascii="Times New Roman" w:eastAsia="Times New Roman" w:hAnsi="Times New Roman" w:cs="Times New Roman"/>
          <w:color w:val="000000"/>
          <w:kern w:val="0"/>
          <w:sz w:val="24"/>
          <w:szCs w:val="24"/>
          <w:lang w:val="en-US"/>
          <w14:ligatures w14:val="none"/>
        </w:rPr>
        <w:t>:</w:t>
      </w:r>
    </w:p>
    <w:p w14:paraId="7BAAAA90" w14:textId="77777777" w:rsidR="005165A6" w:rsidRPr="00436B87" w:rsidRDefault="00A653AB" w:rsidP="00267985">
      <w:pPr>
        <w:pStyle w:val="Loendilik"/>
        <w:numPr>
          <w:ilvl w:val="2"/>
          <w:numId w:val="2"/>
        </w:numPr>
        <w:spacing w:after="0" w:line="240" w:lineRule="auto"/>
        <w:jc w:val="both"/>
        <w:rPr>
          <w:rFonts w:ascii="Times New Roman" w:hAnsi="Times New Roman" w:cs="Times New Roman"/>
          <w:color w:val="000000"/>
          <w:sz w:val="24"/>
          <w:szCs w:val="24"/>
        </w:rPr>
      </w:pPr>
      <w:r w:rsidRPr="00436B87">
        <w:rPr>
          <w:rFonts w:ascii="Times New Roman" w:eastAsia="Times New Roman" w:hAnsi="Times New Roman" w:cs="Times New Roman"/>
          <w:color w:val="000000"/>
          <w:kern w:val="0"/>
          <w:sz w:val="24"/>
          <w:szCs w:val="24"/>
          <w:lang w:val="en-US"/>
          <w14:ligatures w14:val="none"/>
        </w:rPr>
        <w:lastRenderedPageBreak/>
        <w:t>kogub, puhastab ja töötleb suuri andmekogumeid, sh ajaloolisi müügiandmeid;</w:t>
      </w:r>
    </w:p>
    <w:p w14:paraId="5ECD67E4" w14:textId="77777777" w:rsidR="005165A6" w:rsidRPr="00436B87" w:rsidRDefault="00A653AB" w:rsidP="00267985">
      <w:pPr>
        <w:pStyle w:val="Loendilik"/>
        <w:numPr>
          <w:ilvl w:val="2"/>
          <w:numId w:val="2"/>
        </w:numPr>
        <w:spacing w:after="0" w:line="240" w:lineRule="auto"/>
        <w:jc w:val="both"/>
        <w:rPr>
          <w:rFonts w:ascii="Times New Roman" w:hAnsi="Times New Roman" w:cs="Times New Roman"/>
          <w:color w:val="000000"/>
          <w:sz w:val="24"/>
          <w:szCs w:val="24"/>
        </w:rPr>
      </w:pPr>
      <w:r w:rsidRPr="00570B3F">
        <w:rPr>
          <w:rFonts w:ascii="Times New Roman" w:hAnsi="Times New Roman" w:cs="Times New Roman"/>
          <w:color w:val="000000"/>
          <w:sz w:val="24"/>
          <w:szCs w:val="24"/>
        </w:rPr>
        <w:t>analüüsib andmeid, et tuvastada mustreid, trende ja seoseid müügitulemuste</w:t>
      </w:r>
      <w:r w:rsidR="301BA52D" w:rsidRPr="00570B3F">
        <w:rPr>
          <w:rFonts w:ascii="Times New Roman" w:hAnsi="Times New Roman" w:cs="Times New Roman"/>
          <w:color w:val="000000"/>
          <w:sz w:val="24"/>
          <w:szCs w:val="24"/>
        </w:rPr>
        <w:t>,</w:t>
      </w:r>
      <w:r w:rsidRPr="00570B3F">
        <w:rPr>
          <w:rFonts w:ascii="Times New Roman" w:hAnsi="Times New Roman" w:cs="Times New Roman"/>
          <w:color w:val="000000"/>
          <w:sz w:val="24"/>
          <w:szCs w:val="24"/>
        </w:rPr>
        <w:t xml:space="preserve"> </w:t>
      </w:r>
      <w:r w:rsidR="301BA52D" w:rsidRPr="00570B3F">
        <w:rPr>
          <w:rFonts w:ascii="Times New Roman" w:hAnsi="Times New Roman" w:cs="Times New Roman"/>
          <w:color w:val="000000"/>
          <w:sz w:val="24"/>
          <w:szCs w:val="24"/>
        </w:rPr>
        <w:t>erinevate müügivoorude</w:t>
      </w:r>
      <w:r w:rsidRPr="00570B3F">
        <w:rPr>
          <w:rFonts w:ascii="Times New Roman" w:hAnsi="Times New Roman" w:cs="Times New Roman"/>
          <w:color w:val="000000"/>
          <w:sz w:val="24"/>
          <w:szCs w:val="24"/>
        </w:rPr>
        <w:t xml:space="preserve"> ning neid mõjutavate tegurite vahel;</w:t>
      </w:r>
    </w:p>
    <w:p w14:paraId="332B2BDE" w14:textId="77777777" w:rsidR="005165A6" w:rsidRPr="00436B87" w:rsidRDefault="00A653AB" w:rsidP="00267985">
      <w:pPr>
        <w:pStyle w:val="Loendilik"/>
        <w:numPr>
          <w:ilvl w:val="2"/>
          <w:numId w:val="2"/>
        </w:numPr>
        <w:spacing w:after="0" w:line="240" w:lineRule="auto"/>
        <w:jc w:val="both"/>
        <w:rPr>
          <w:rFonts w:ascii="Times New Roman" w:hAnsi="Times New Roman" w:cs="Times New Roman"/>
          <w:color w:val="000000"/>
          <w:sz w:val="24"/>
          <w:szCs w:val="24"/>
        </w:rPr>
      </w:pPr>
      <w:r w:rsidRPr="00570B3F">
        <w:rPr>
          <w:rFonts w:ascii="Times New Roman" w:hAnsi="Times New Roman" w:cs="Times New Roman"/>
          <w:color w:val="000000"/>
          <w:sz w:val="24"/>
          <w:szCs w:val="24"/>
        </w:rPr>
        <w:t>arendab ja rakendab statistilisi mudeleid müügikäitumise ja turutrendide prognoosimiseks;</w:t>
      </w:r>
    </w:p>
    <w:p w14:paraId="7B2856A5" w14:textId="77777777" w:rsidR="005165A6" w:rsidRPr="00436B87" w:rsidRDefault="00A653AB" w:rsidP="00267985">
      <w:pPr>
        <w:pStyle w:val="Loendilik"/>
        <w:numPr>
          <w:ilvl w:val="2"/>
          <w:numId w:val="2"/>
        </w:numPr>
        <w:spacing w:after="0" w:line="240" w:lineRule="auto"/>
        <w:jc w:val="both"/>
        <w:rPr>
          <w:rFonts w:ascii="Times New Roman" w:hAnsi="Times New Roman" w:cs="Times New Roman"/>
          <w:color w:val="000000"/>
          <w:sz w:val="24"/>
          <w:szCs w:val="24"/>
        </w:rPr>
      </w:pPr>
      <w:r w:rsidRPr="00570B3F">
        <w:rPr>
          <w:rFonts w:ascii="Times New Roman" w:hAnsi="Times New Roman" w:cs="Times New Roman"/>
          <w:color w:val="000000"/>
          <w:sz w:val="24"/>
          <w:szCs w:val="24"/>
        </w:rPr>
        <w:t>modelleerib erinevaid stsenaariume, et hinnata võimalikke tulevikuarenguid ja optimaalseid lahendusi;</w:t>
      </w:r>
    </w:p>
    <w:p w14:paraId="141D4633" w14:textId="77777777" w:rsidR="005165A6" w:rsidRPr="00436B87" w:rsidRDefault="00A653AB" w:rsidP="00267985">
      <w:pPr>
        <w:pStyle w:val="Loendilik"/>
        <w:numPr>
          <w:ilvl w:val="2"/>
          <w:numId w:val="2"/>
        </w:numPr>
        <w:spacing w:after="0" w:line="240" w:lineRule="auto"/>
        <w:jc w:val="both"/>
        <w:rPr>
          <w:rFonts w:ascii="Times New Roman" w:hAnsi="Times New Roman" w:cs="Times New Roman"/>
          <w:color w:val="000000"/>
          <w:sz w:val="24"/>
          <w:szCs w:val="24"/>
        </w:rPr>
      </w:pPr>
      <w:r w:rsidRPr="00570B3F">
        <w:rPr>
          <w:rFonts w:ascii="Times New Roman" w:hAnsi="Times New Roman" w:cs="Times New Roman"/>
          <w:color w:val="000000"/>
          <w:sz w:val="24"/>
          <w:szCs w:val="24"/>
        </w:rPr>
        <w:t>visualiseerib analüüsi tulemusi ning koostab selgeid andmepõhiseid ülevaateid;</w:t>
      </w:r>
    </w:p>
    <w:p w14:paraId="06CCB35A" w14:textId="77777777" w:rsidR="005165A6" w:rsidRPr="00436B87" w:rsidRDefault="00A653AB" w:rsidP="00267985">
      <w:pPr>
        <w:pStyle w:val="Loendilik"/>
        <w:numPr>
          <w:ilvl w:val="2"/>
          <w:numId w:val="2"/>
        </w:numPr>
        <w:spacing w:after="0" w:line="240" w:lineRule="auto"/>
        <w:jc w:val="both"/>
        <w:rPr>
          <w:rFonts w:ascii="Times New Roman" w:hAnsi="Times New Roman" w:cs="Times New Roman"/>
          <w:color w:val="000000"/>
          <w:sz w:val="24"/>
          <w:szCs w:val="24"/>
        </w:rPr>
      </w:pPr>
      <w:r w:rsidRPr="00570B3F">
        <w:rPr>
          <w:rFonts w:ascii="Times New Roman" w:hAnsi="Times New Roman" w:cs="Times New Roman"/>
          <w:color w:val="000000"/>
          <w:sz w:val="24"/>
          <w:szCs w:val="24"/>
        </w:rPr>
        <w:t>teeb ettepanekuid müügi planeerimise ja otsustusprotsesside parendamiseks;</w:t>
      </w:r>
    </w:p>
    <w:p w14:paraId="53706E6A" w14:textId="46BFCD6D" w:rsidR="00C7447B" w:rsidRPr="00A9372F" w:rsidRDefault="00A653AB" w:rsidP="00267985">
      <w:pPr>
        <w:pStyle w:val="Loendilik"/>
        <w:numPr>
          <w:ilvl w:val="2"/>
          <w:numId w:val="2"/>
        </w:numPr>
        <w:spacing w:after="0" w:line="240" w:lineRule="auto"/>
        <w:jc w:val="both"/>
        <w:rPr>
          <w:rFonts w:ascii="Times New Roman" w:eastAsia="Times New Roman" w:hAnsi="Times New Roman" w:cs="Times New Roman"/>
          <w:color w:val="000000"/>
          <w:kern w:val="0"/>
          <w:sz w:val="24"/>
          <w:szCs w:val="24"/>
          <w:lang w:val="en-US"/>
          <w14:ligatures w14:val="none"/>
        </w:rPr>
      </w:pPr>
      <w:r w:rsidRPr="00A9372F">
        <w:rPr>
          <w:rFonts w:ascii="Times New Roman" w:eastAsia="Times New Roman" w:hAnsi="Times New Roman" w:cs="Times New Roman"/>
          <w:color w:val="000000"/>
          <w:kern w:val="0"/>
          <w:sz w:val="24"/>
          <w:szCs w:val="24"/>
          <w:lang w:val="en-US"/>
          <w14:ligatures w14:val="none"/>
        </w:rPr>
        <w:t>Nõuded suurandmete analüütikul</w:t>
      </w:r>
      <w:r w:rsidR="00A9372F">
        <w:rPr>
          <w:rFonts w:ascii="Times New Roman" w:eastAsia="Times New Roman" w:hAnsi="Times New Roman" w:cs="Times New Roman"/>
          <w:color w:val="000000"/>
          <w:kern w:val="0"/>
          <w:sz w:val="24"/>
          <w:szCs w:val="24"/>
          <w:lang w:val="en-US"/>
          <w14:ligatures w14:val="none"/>
        </w:rPr>
        <w:t>e</w:t>
      </w:r>
    </w:p>
    <w:p w14:paraId="3B4281B5" w14:textId="77777777" w:rsidR="000C1AFB" w:rsidRPr="00436B87" w:rsidRDefault="00A653AB" w:rsidP="00267985">
      <w:pPr>
        <w:pStyle w:val="Loendilik"/>
        <w:numPr>
          <w:ilvl w:val="3"/>
          <w:numId w:val="2"/>
        </w:numPr>
        <w:spacing w:after="0" w:line="240" w:lineRule="auto"/>
        <w:jc w:val="both"/>
        <w:rPr>
          <w:rFonts w:ascii="Times New Roman" w:hAnsi="Times New Roman" w:cs="Times New Roman"/>
          <w:color w:val="000000"/>
          <w:sz w:val="24"/>
          <w:szCs w:val="24"/>
        </w:rPr>
      </w:pPr>
      <w:r w:rsidRPr="00436B87">
        <w:rPr>
          <w:rFonts w:ascii="Times New Roman" w:eastAsia="Times New Roman" w:hAnsi="Times New Roman" w:cs="Times New Roman"/>
          <w:color w:val="000000"/>
          <w:kern w:val="0"/>
          <w:sz w:val="24"/>
          <w:szCs w:val="24"/>
          <w:lang w:val="en-US"/>
          <w14:ligatures w14:val="none"/>
        </w:rPr>
        <w:t>kõrgharidus infotehnoloogia, statistika, matemaatika, andmeteaduse või sarnases valdkonnas;</w:t>
      </w:r>
    </w:p>
    <w:p w14:paraId="16A819C4" w14:textId="77777777" w:rsidR="000C1AFB" w:rsidRPr="00570B3F" w:rsidRDefault="00A653AB" w:rsidP="00267985">
      <w:pPr>
        <w:pStyle w:val="Loendilik"/>
        <w:numPr>
          <w:ilvl w:val="3"/>
          <w:numId w:val="2"/>
        </w:numPr>
        <w:spacing w:after="0" w:line="240" w:lineRule="auto"/>
        <w:jc w:val="both"/>
        <w:rPr>
          <w:rFonts w:ascii="Times New Roman" w:eastAsia="Times New Roman" w:hAnsi="Times New Roman" w:cs="Times New Roman"/>
          <w:color w:val="000000"/>
          <w:kern w:val="0"/>
          <w:sz w:val="24"/>
          <w:szCs w:val="24"/>
          <w:lang w:val="en-US"/>
          <w14:ligatures w14:val="none"/>
        </w:rPr>
      </w:pPr>
      <w:r w:rsidRPr="00570B3F">
        <w:rPr>
          <w:rFonts w:ascii="Times New Roman" w:eastAsia="Times New Roman" w:hAnsi="Times New Roman" w:cs="Times New Roman"/>
          <w:color w:val="000000"/>
          <w:kern w:val="0"/>
          <w:sz w:val="24"/>
          <w:szCs w:val="24"/>
          <w:lang w:val="en-US"/>
          <w14:ligatures w14:val="none"/>
        </w:rPr>
        <w:t xml:space="preserve">vähemalt 3-aastane </w:t>
      </w:r>
      <w:r w:rsidR="00643F6B" w:rsidRPr="00570B3F">
        <w:rPr>
          <w:rFonts w:ascii="Times New Roman" w:eastAsia="Times New Roman" w:hAnsi="Times New Roman" w:cs="Times New Roman"/>
          <w:color w:val="000000"/>
          <w:kern w:val="0"/>
          <w:sz w:val="24"/>
          <w:szCs w:val="24"/>
          <w:lang w:val="en-US"/>
          <w14:ligatures w14:val="none"/>
        </w:rPr>
        <w:t>töö</w:t>
      </w:r>
      <w:r w:rsidRPr="00570B3F">
        <w:rPr>
          <w:rFonts w:ascii="Times New Roman" w:eastAsia="Times New Roman" w:hAnsi="Times New Roman" w:cs="Times New Roman"/>
          <w:color w:val="000000"/>
          <w:kern w:val="0"/>
          <w:sz w:val="24"/>
          <w:szCs w:val="24"/>
          <w:lang w:val="en-US"/>
          <w14:ligatures w14:val="none"/>
        </w:rPr>
        <w:t>kogemus suurte andmemahtude analüüsimisel;</w:t>
      </w:r>
    </w:p>
    <w:p w14:paraId="47CB7C33" w14:textId="77777777" w:rsidR="000C1AFB" w:rsidRPr="00570B3F" w:rsidRDefault="00A653AB" w:rsidP="00267985">
      <w:pPr>
        <w:pStyle w:val="Loendilik"/>
        <w:numPr>
          <w:ilvl w:val="3"/>
          <w:numId w:val="2"/>
        </w:numPr>
        <w:spacing w:after="0" w:line="240" w:lineRule="auto"/>
        <w:jc w:val="both"/>
        <w:rPr>
          <w:rFonts w:ascii="Times New Roman" w:eastAsia="Times New Roman" w:hAnsi="Times New Roman" w:cs="Times New Roman"/>
          <w:color w:val="000000"/>
          <w:kern w:val="0"/>
          <w:sz w:val="24"/>
          <w:szCs w:val="24"/>
          <w:lang w:val="en-US"/>
          <w14:ligatures w14:val="none"/>
        </w:rPr>
      </w:pPr>
      <w:r w:rsidRPr="00436B87">
        <w:rPr>
          <w:rFonts w:ascii="Times New Roman" w:eastAsia="Times New Roman" w:hAnsi="Times New Roman" w:cs="Times New Roman"/>
          <w:color w:val="000000"/>
          <w:kern w:val="0"/>
          <w:sz w:val="24"/>
          <w:szCs w:val="24"/>
          <w:lang w:val="en-US"/>
          <w14:ligatures w14:val="none"/>
        </w:rPr>
        <w:t>kogemus andmeanalüüsi tööriistade ja programmeerimiskeeltega ;</w:t>
      </w:r>
    </w:p>
    <w:p w14:paraId="1B772996" w14:textId="1D54F5AC" w:rsidR="004969E0" w:rsidRPr="00570B3F" w:rsidRDefault="00A653AB" w:rsidP="00267985">
      <w:pPr>
        <w:pStyle w:val="Loendilik"/>
        <w:numPr>
          <w:ilvl w:val="3"/>
          <w:numId w:val="2"/>
        </w:numPr>
        <w:spacing w:after="0" w:line="240" w:lineRule="auto"/>
        <w:jc w:val="both"/>
        <w:rPr>
          <w:rFonts w:ascii="Times New Roman" w:eastAsia="Times New Roman" w:hAnsi="Times New Roman" w:cs="Times New Roman"/>
          <w:color w:val="000000"/>
          <w:kern w:val="0"/>
          <w:sz w:val="24"/>
          <w:szCs w:val="24"/>
          <w:lang w:val="en-US"/>
          <w14:ligatures w14:val="none"/>
        </w:rPr>
      </w:pPr>
      <w:r w:rsidRPr="00436B87">
        <w:rPr>
          <w:rFonts w:ascii="Times New Roman" w:eastAsia="Times New Roman" w:hAnsi="Times New Roman" w:cs="Times New Roman"/>
          <w:color w:val="000000"/>
          <w:kern w:val="0"/>
          <w:sz w:val="24"/>
          <w:szCs w:val="24"/>
          <w:lang w:val="en-US"/>
          <w14:ligatures w14:val="none"/>
        </w:rPr>
        <w:t>kogemus andmete visualiseerimise tööriistadega;</w:t>
      </w:r>
    </w:p>
    <w:p w14:paraId="2AB3871A" w14:textId="77777777" w:rsidR="009B75BC" w:rsidRPr="009B75BC" w:rsidRDefault="00050D65" w:rsidP="00267985">
      <w:pPr>
        <w:pStyle w:val="Loendilik"/>
        <w:numPr>
          <w:ilvl w:val="1"/>
          <w:numId w:val="2"/>
        </w:numPr>
        <w:spacing w:after="0" w:line="240" w:lineRule="auto"/>
        <w:jc w:val="both"/>
        <w:rPr>
          <w:rFonts w:ascii="Times New Roman" w:eastAsia="Calibri" w:hAnsi="Times New Roman" w:cs="Times New Roman"/>
          <w:kern w:val="0"/>
          <w:sz w:val="24"/>
          <w:szCs w:val="24"/>
          <w14:ligatures w14:val="none"/>
        </w:rPr>
      </w:pPr>
      <w:r w:rsidRPr="00436B87">
        <w:rPr>
          <w:rFonts w:ascii="Times New Roman" w:eastAsia="Calibri" w:hAnsi="Times New Roman" w:cs="Times New Roman"/>
          <w:b/>
          <w:bCs/>
          <w:kern w:val="0"/>
          <w:sz w:val="24"/>
          <w:szCs w:val="24"/>
          <w14:ligatures w14:val="none"/>
        </w:rPr>
        <w:t>Jurist</w:t>
      </w:r>
      <w:r w:rsidR="00543884" w:rsidRPr="00436B87">
        <w:rPr>
          <w:rFonts w:ascii="Times New Roman" w:eastAsia="Calibri" w:hAnsi="Times New Roman" w:cs="Times New Roman"/>
          <w:kern w:val="0"/>
          <w:sz w:val="24"/>
          <w:szCs w:val="24"/>
          <w14:ligatures w14:val="none"/>
        </w:rPr>
        <w:t xml:space="preserve">. </w:t>
      </w:r>
      <w:r w:rsidR="00FB26D8" w:rsidRPr="00436B87">
        <w:rPr>
          <w:rStyle w:val="Tugev"/>
          <w:rFonts w:ascii="Times New Roman" w:hAnsi="Times New Roman" w:cs="Times New Roman"/>
          <w:b w:val="0"/>
          <w:bCs w:val="0"/>
          <w:color w:val="000000"/>
          <w:sz w:val="24"/>
          <w:szCs w:val="24"/>
        </w:rPr>
        <w:t>Juristi</w:t>
      </w:r>
      <w:r w:rsidR="00FB26D8" w:rsidRPr="00436B87">
        <w:rPr>
          <w:rStyle w:val="apple-converted-space"/>
          <w:rFonts w:ascii="Times New Roman" w:hAnsi="Times New Roman" w:cs="Times New Roman"/>
          <w:b/>
          <w:bCs/>
          <w:color w:val="000000"/>
          <w:sz w:val="24"/>
          <w:szCs w:val="24"/>
        </w:rPr>
        <w:t> </w:t>
      </w:r>
      <w:r w:rsidR="00FB26D8" w:rsidRPr="00436B87">
        <w:rPr>
          <w:rFonts w:ascii="Times New Roman" w:hAnsi="Times New Roman" w:cs="Times New Roman"/>
          <w:color w:val="000000"/>
          <w:sz w:val="24"/>
          <w:szCs w:val="24"/>
        </w:rPr>
        <w:t>ülesanne on tuvastada projekti või analüüsi valdkonnaga seotud õiguslikud ja regulatiivsed piirangud ning hinnata pakutud lahenduste vastavust kehtivatele õigusaktidele ja regulatsioonidele.</w:t>
      </w:r>
      <w:r w:rsidR="00543884" w:rsidRPr="00436B87">
        <w:rPr>
          <w:rFonts w:ascii="Times New Roman" w:hAnsi="Times New Roman" w:cs="Times New Roman"/>
          <w:color w:val="000000"/>
          <w:sz w:val="24"/>
          <w:szCs w:val="24"/>
        </w:rPr>
        <w:t xml:space="preserve"> </w:t>
      </w:r>
      <w:r w:rsidR="00FB26D8" w:rsidRPr="00436B87">
        <w:rPr>
          <w:rFonts w:ascii="Times New Roman" w:hAnsi="Times New Roman" w:cs="Times New Roman"/>
          <w:color w:val="000000"/>
          <w:sz w:val="24"/>
          <w:szCs w:val="24"/>
        </w:rPr>
        <w:t>Peamised ülesanded</w:t>
      </w:r>
    </w:p>
    <w:p w14:paraId="3927C197" w14:textId="7B241C62" w:rsidR="00543884" w:rsidRPr="009B75BC" w:rsidRDefault="00FB26D8" w:rsidP="00267985">
      <w:pPr>
        <w:pStyle w:val="Loendilik"/>
        <w:numPr>
          <w:ilvl w:val="2"/>
          <w:numId w:val="2"/>
        </w:numPr>
        <w:spacing w:after="0" w:line="240" w:lineRule="auto"/>
        <w:jc w:val="both"/>
        <w:rPr>
          <w:rFonts w:ascii="Times New Roman" w:eastAsia="Calibri" w:hAnsi="Times New Roman" w:cs="Times New Roman"/>
          <w:kern w:val="0"/>
          <w:sz w:val="24"/>
          <w:szCs w:val="24"/>
          <w14:ligatures w14:val="none"/>
        </w:rPr>
      </w:pPr>
      <w:r w:rsidRPr="009B75BC">
        <w:rPr>
          <w:rFonts w:ascii="Times New Roman" w:eastAsia="Times New Roman" w:hAnsi="Times New Roman" w:cs="Times New Roman"/>
          <w:color w:val="000000"/>
          <w:kern w:val="0"/>
          <w:sz w:val="24"/>
          <w:szCs w:val="24"/>
          <w:lang w:val="en-US"/>
          <w14:ligatures w14:val="none"/>
        </w:rPr>
        <w:t>kaardistab projekti valdkonda reguleerivad õigusaktid, regulatsioonid ja muud õiguslikud nõuded;</w:t>
      </w:r>
    </w:p>
    <w:p w14:paraId="7F9F58D8" w14:textId="77777777" w:rsidR="00543884" w:rsidRPr="00FB3FC7" w:rsidRDefault="00FB26D8" w:rsidP="00267985">
      <w:pPr>
        <w:pStyle w:val="Loendilik"/>
        <w:numPr>
          <w:ilvl w:val="2"/>
          <w:numId w:val="2"/>
        </w:numPr>
        <w:spacing w:after="0" w:line="240" w:lineRule="auto"/>
        <w:jc w:val="both"/>
        <w:rPr>
          <w:rFonts w:ascii="Times New Roman" w:eastAsia="Times New Roman" w:hAnsi="Times New Roman" w:cs="Times New Roman"/>
          <w:color w:val="000000"/>
          <w:kern w:val="0"/>
          <w:sz w:val="24"/>
          <w:szCs w:val="24"/>
          <w:lang w:val="en-US"/>
          <w14:ligatures w14:val="none"/>
        </w:rPr>
      </w:pPr>
      <w:r w:rsidRPr="00FB3FC7">
        <w:rPr>
          <w:rFonts w:ascii="Times New Roman" w:eastAsia="Times New Roman" w:hAnsi="Times New Roman" w:cs="Times New Roman"/>
          <w:color w:val="000000"/>
          <w:kern w:val="0"/>
          <w:sz w:val="24"/>
          <w:szCs w:val="24"/>
          <w:lang w:val="en-US"/>
          <w14:ligatures w14:val="none"/>
        </w:rPr>
        <w:t>tuvastab ja analüüsib regulatiivseid piiranguid, mis võivad mõjutada kavandatavate lahenduste rakendamist;</w:t>
      </w:r>
    </w:p>
    <w:p w14:paraId="5F909E8C" w14:textId="77777777" w:rsidR="00543884" w:rsidRPr="00FB3FC7" w:rsidRDefault="00FB26D8" w:rsidP="00267985">
      <w:pPr>
        <w:pStyle w:val="Loendilik"/>
        <w:numPr>
          <w:ilvl w:val="2"/>
          <w:numId w:val="2"/>
        </w:numPr>
        <w:spacing w:after="0" w:line="240" w:lineRule="auto"/>
        <w:jc w:val="both"/>
        <w:rPr>
          <w:rFonts w:ascii="Times New Roman" w:eastAsia="Times New Roman" w:hAnsi="Times New Roman" w:cs="Times New Roman"/>
          <w:color w:val="000000"/>
          <w:kern w:val="0"/>
          <w:sz w:val="24"/>
          <w:szCs w:val="24"/>
          <w:lang w:val="en-US"/>
          <w14:ligatures w14:val="none"/>
        </w:rPr>
      </w:pPr>
      <w:r w:rsidRPr="00FB3FC7">
        <w:rPr>
          <w:rFonts w:ascii="Times New Roman" w:eastAsia="Times New Roman" w:hAnsi="Times New Roman" w:cs="Times New Roman"/>
          <w:color w:val="000000"/>
          <w:kern w:val="0"/>
          <w:sz w:val="24"/>
          <w:szCs w:val="24"/>
          <w:lang w:val="en-US"/>
          <w14:ligatures w14:val="none"/>
        </w:rPr>
        <w:t>hindab pakutud lahenduste vastavust kehtivale õigusele ja regulatsioonidele;</w:t>
      </w:r>
    </w:p>
    <w:p w14:paraId="10696DB5" w14:textId="77777777" w:rsidR="00543884" w:rsidRPr="00FB3FC7" w:rsidRDefault="00FB26D8" w:rsidP="00267985">
      <w:pPr>
        <w:pStyle w:val="Loendilik"/>
        <w:numPr>
          <w:ilvl w:val="2"/>
          <w:numId w:val="2"/>
        </w:numPr>
        <w:spacing w:after="0" w:line="240" w:lineRule="auto"/>
        <w:jc w:val="both"/>
        <w:rPr>
          <w:rFonts w:ascii="Times New Roman" w:eastAsia="Times New Roman" w:hAnsi="Times New Roman" w:cs="Times New Roman"/>
          <w:color w:val="000000"/>
          <w:kern w:val="0"/>
          <w:sz w:val="24"/>
          <w:szCs w:val="24"/>
          <w:lang w:val="en-US"/>
          <w14:ligatures w14:val="none"/>
        </w:rPr>
      </w:pPr>
      <w:r w:rsidRPr="00FB3FC7">
        <w:rPr>
          <w:rFonts w:ascii="Times New Roman" w:eastAsia="Times New Roman" w:hAnsi="Times New Roman" w:cs="Times New Roman"/>
          <w:color w:val="000000"/>
          <w:kern w:val="0"/>
          <w:sz w:val="24"/>
          <w:szCs w:val="24"/>
          <w:lang w:val="en-US"/>
          <w14:ligatures w14:val="none"/>
        </w:rPr>
        <w:t>annab õiguslikke hinnanguid ja soovitusi regulatiivsete riskide maandamiseks;</w:t>
      </w:r>
    </w:p>
    <w:p w14:paraId="271E4778" w14:textId="77777777" w:rsidR="00543884" w:rsidRPr="00FB3FC7" w:rsidRDefault="00FB26D8" w:rsidP="00267985">
      <w:pPr>
        <w:pStyle w:val="Loendilik"/>
        <w:numPr>
          <w:ilvl w:val="2"/>
          <w:numId w:val="2"/>
        </w:numPr>
        <w:spacing w:after="0" w:line="240" w:lineRule="auto"/>
        <w:jc w:val="both"/>
        <w:rPr>
          <w:rFonts w:ascii="Times New Roman" w:eastAsia="Times New Roman" w:hAnsi="Times New Roman" w:cs="Times New Roman"/>
          <w:color w:val="000000"/>
          <w:kern w:val="0"/>
          <w:sz w:val="24"/>
          <w:szCs w:val="24"/>
          <w:lang w:val="en-US"/>
          <w14:ligatures w14:val="none"/>
        </w:rPr>
      </w:pPr>
      <w:r w:rsidRPr="00FB3FC7">
        <w:rPr>
          <w:rFonts w:ascii="Times New Roman" w:eastAsia="Times New Roman" w:hAnsi="Times New Roman" w:cs="Times New Roman"/>
          <w:color w:val="000000"/>
          <w:kern w:val="0"/>
          <w:sz w:val="24"/>
          <w:szCs w:val="24"/>
          <w:lang w:val="en-US"/>
          <w14:ligatures w14:val="none"/>
        </w:rPr>
        <w:t>osaleb aruteludes ja töögruppides, et tagada lahenduste kooskõla õiguslike nõuetega;</w:t>
      </w:r>
    </w:p>
    <w:p w14:paraId="68EF2DAE" w14:textId="77777777" w:rsidR="00543884" w:rsidRPr="00FB3FC7" w:rsidRDefault="00FB26D8" w:rsidP="00267985">
      <w:pPr>
        <w:pStyle w:val="Loendilik"/>
        <w:numPr>
          <w:ilvl w:val="2"/>
          <w:numId w:val="2"/>
        </w:numPr>
        <w:spacing w:after="0" w:line="240" w:lineRule="auto"/>
        <w:jc w:val="both"/>
        <w:rPr>
          <w:rFonts w:ascii="Times New Roman" w:eastAsia="Times New Roman" w:hAnsi="Times New Roman" w:cs="Times New Roman"/>
          <w:color w:val="000000"/>
          <w:kern w:val="0"/>
          <w:sz w:val="24"/>
          <w:szCs w:val="24"/>
          <w:lang w:val="en-US"/>
          <w14:ligatures w14:val="none"/>
        </w:rPr>
      </w:pPr>
      <w:r w:rsidRPr="00FB3FC7">
        <w:rPr>
          <w:rFonts w:ascii="Times New Roman" w:eastAsia="Times New Roman" w:hAnsi="Times New Roman" w:cs="Times New Roman"/>
          <w:color w:val="000000"/>
          <w:kern w:val="0"/>
          <w:sz w:val="24"/>
          <w:szCs w:val="24"/>
          <w:lang w:val="en-US"/>
          <w14:ligatures w14:val="none"/>
        </w:rPr>
        <w:t>koostab õiguslikke analüüse, seisukohti ja kokkuvõtteid;</w:t>
      </w:r>
    </w:p>
    <w:p w14:paraId="529BCB3D" w14:textId="77777777" w:rsidR="00543884" w:rsidRPr="00FB3FC7" w:rsidRDefault="00FB26D8" w:rsidP="00267985">
      <w:pPr>
        <w:pStyle w:val="Loendilik"/>
        <w:numPr>
          <w:ilvl w:val="2"/>
          <w:numId w:val="2"/>
        </w:numPr>
        <w:spacing w:after="0" w:line="240" w:lineRule="auto"/>
        <w:jc w:val="both"/>
        <w:rPr>
          <w:rFonts w:ascii="Times New Roman" w:eastAsia="Times New Roman" w:hAnsi="Times New Roman" w:cs="Times New Roman"/>
          <w:color w:val="000000"/>
          <w:kern w:val="0"/>
          <w:sz w:val="24"/>
          <w:szCs w:val="24"/>
          <w:lang w:val="en-US"/>
          <w14:ligatures w14:val="none"/>
        </w:rPr>
      </w:pPr>
      <w:r w:rsidRPr="00FB3FC7">
        <w:rPr>
          <w:rFonts w:ascii="Times New Roman" w:eastAsia="Times New Roman" w:hAnsi="Times New Roman" w:cs="Times New Roman"/>
          <w:color w:val="000000"/>
          <w:kern w:val="0"/>
          <w:sz w:val="24"/>
          <w:szCs w:val="24"/>
          <w:lang w:val="en-US"/>
          <w14:ligatures w14:val="none"/>
        </w:rPr>
        <w:t>nõustab projektimeeskonda regulatiivsete küsimuste osas</w:t>
      </w:r>
      <w:r w:rsidR="2C9E0E9B" w:rsidRPr="00FB3FC7">
        <w:rPr>
          <w:rFonts w:ascii="Times New Roman" w:eastAsia="Times New Roman" w:hAnsi="Times New Roman" w:cs="Times New Roman"/>
          <w:color w:val="000000"/>
          <w:kern w:val="0"/>
          <w:sz w:val="24"/>
          <w:szCs w:val="24"/>
          <w:lang w:val="en-US"/>
          <w14:ligatures w14:val="none"/>
        </w:rPr>
        <w:t>;</w:t>
      </w:r>
    </w:p>
    <w:p w14:paraId="01777EC6" w14:textId="77777777" w:rsidR="009B75BC" w:rsidRDefault="2C9E0E9B" w:rsidP="00267985">
      <w:pPr>
        <w:pStyle w:val="Loendilik"/>
        <w:numPr>
          <w:ilvl w:val="2"/>
          <w:numId w:val="2"/>
        </w:numPr>
        <w:spacing w:after="0" w:line="240" w:lineRule="auto"/>
        <w:jc w:val="both"/>
        <w:rPr>
          <w:rFonts w:ascii="Times New Roman" w:eastAsia="Times New Roman" w:hAnsi="Times New Roman" w:cs="Times New Roman"/>
          <w:color w:val="000000"/>
          <w:kern w:val="0"/>
          <w:sz w:val="24"/>
          <w:szCs w:val="24"/>
          <w:lang w:val="en-US"/>
          <w14:ligatures w14:val="none"/>
        </w:rPr>
      </w:pPr>
      <w:r w:rsidRPr="00FB3FC7">
        <w:rPr>
          <w:rFonts w:ascii="Times New Roman" w:eastAsia="Times New Roman" w:hAnsi="Times New Roman" w:cs="Times New Roman"/>
          <w:color w:val="000000"/>
          <w:kern w:val="0"/>
          <w:sz w:val="24"/>
          <w:szCs w:val="24"/>
          <w:lang w:val="en-US"/>
          <w14:ligatures w14:val="none"/>
        </w:rPr>
        <w:t>vajadusel koostab õigusaktide muudatusettepanekud;</w:t>
      </w:r>
    </w:p>
    <w:p w14:paraId="40014AB1" w14:textId="280C7880" w:rsidR="00543884" w:rsidRPr="009B75BC" w:rsidRDefault="00FB26D8" w:rsidP="00267985">
      <w:pPr>
        <w:pStyle w:val="Loendilik"/>
        <w:numPr>
          <w:ilvl w:val="2"/>
          <w:numId w:val="2"/>
        </w:numPr>
        <w:spacing w:after="0" w:line="240" w:lineRule="auto"/>
        <w:jc w:val="both"/>
        <w:rPr>
          <w:rFonts w:ascii="Times New Roman" w:eastAsia="Times New Roman" w:hAnsi="Times New Roman" w:cs="Times New Roman"/>
          <w:color w:val="000000"/>
          <w:kern w:val="0"/>
          <w:sz w:val="24"/>
          <w:szCs w:val="24"/>
          <w:lang w:val="en-US"/>
          <w14:ligatures w14:val="none"/>
        </w:rPr>
      </w:pPr>
      <w:r w:rsidRPr="009B75BC">
        <w:rPr>
          <w:rFonts w:ascii="Times New Roman" w:hAnsi="Times New Roman" w:cs="Times New Roman"/>
          <w:color w:val="000000"/>
          <w:sz w:val="24"/>
          <w:szCs w:val="24"/>
        </w:rPr>
        <w:t>Nõuded juristile</w:t>
      </w:r>
    </w:p>
    <w:p w14:paraId="42427F41" w14:textId="77777777" w:rsidR="00543884" w:rsidRPr="009B75BC" w:rsidRDefault="00FB26D8" w:rsidP="00267985">
      <w:pPr>
        <w:pStyle w:val="Loendilik"/>
        <w:numPr>
          <w:ilvl w:val="3"/>
          <w:numId w:val="2"/>
        </w:numPr>
        <w:spacing w:after="0" w:line="240" w:lineRule="auto"/>
        <w:jc w:val="both"/>
        <w:rPr>
          <w:rFonts w:ascii="Times New Roman" w:eastAsia="Calibri" w:hAnsi="Times New Roman" w:cs="Times New Roman"/>
          <w:kern w:val="0"/>
          <w:sz w:val="24"/>
          <w:szCs w:val="24"/>
          <w14:ligatures w14:val="none"/>
        </w:rPr>
      </w:pPr>
      <w:r w:rsidRPr="009B75BC">
        <w:rPr>
          <w:rFonts w:ascii="Times New Roman" w:hAnsi="Times New Roman" w:cs="Times New Roman"/>
          <w:color w:val="000000"/>
          <w:sz w:val="24"/>
          <w:szCs w:val="24"/>
        </w:rPr>
        <w:t>kõrgharidus õigusteaduses;</w:t>
      </w:r>
    </w:p>
    <w:p w14:paraId="39FA576D" w14:textId="77777777" w:rsidR="00543884" w:rsidRPr="009B75BC" w:rsidRDefault="00FB26D8" w:rsidP="00267985">
      <w:pPr>
        <w:pStyle w:val="Loendilik"/>
        <w:numPr>
          <w:ilvl w:val="3"/>
          <w:numId w:val="2"/>
        </w:numPr>
        <w:spacing w:after="0" w:line="240" w:lineRule="auto"/>
        <w:jc w:val="both"/>
        <w:rPr>
          <w:rFonts w:ascii="Times New Roman" w:hAnsi="Times New Roman" w:cs="Times New Roman"/>
          <w:color w:val="000000"/>
          <w:sz w:val="24"/>
          <w:szCs w:val="24"/>
        </w:rPr>
      </w:pPr>
      <w:r w:rsidRPr="009B75BC">
        <w:rPr>
          <w:rFonts w:ascii="Times New Roman" w:hAnsi="Times New Roman" w:cs="Times New Roman"/>
          <w:color w:val="000000"/>
          <w:sz w:val="24"/>
          <w:szCs w:val="24"/>
        </w:rPr>
        <w:t>vähemalt 3-aastane töökogemus juristina või õigusanalüüsi valdkonnas;</w:t>
      </w:r>
    </w:p>
    <w:p w14:paraId="50F34535" w14:textId="77777777" w:rsidR="00543884" w:rsidRPr="00436B87" w:rsidRDefault="00CE578F" w:rsidP="00267985">
      <w:pPr>
        <w:pStyle w:val="Loendilik"/>
        <w:numPr>
          <w:ilvl w:val="1"/>
          <w:numId w:val="2"/>
        </w:numPr>
        <w:spacing w:after="0" w:line="240" w:lineRule="auto"/>
        <w:jc w:val="both"/>
        <w:rPr>
          <w:rFonts w:ascii="Times New Roman" w:eastAsia="Calibri" w:hAnsi="Times New Roman" w:cs="Times New Roman"/>
          <w:b/>
          <w:bCs/>
          <w:kern w:val="0"/>
          <w:sz w:val="24"/>
          <w:szCs w:val="24"/>
          <w14:ligatures w14:val="none"/>
        </w:rPr>
      </w:pPr>
      <w:r w:rsidRPr="00436B87">
        <w:rPr>
          <w:rFonts w:ascii="Times New Roman" w:eastAsia="Calibri" w:hAnsi="Times New Roman" w:cs="Times New Roman"/>
          <w:kern w:val="0"/>
          <w:sz w:val="24"/>
          <w:szCs w:val="24"/>
          <w14:ligatures w14:val="none"/>
        </w:rPr>
        <w:t>Meeskond peab koosnema vähemalt k</w:t>
      </w:r>
      <w:r w:rsidR="00017D27" w:rsidRPr="00436B87">
        <w:rPr>
          <w:rFonts w:ascii="Times New Roman" w:eastAsia="Calibri" w:hAnsi="Times New Roman" w:cs="Times New Roman"/>
          <w:kern w:val="0"/>
          <w:sz w:val="24"/>
          <w:szCs w:val="24"/>
          <w14:ligatures w14:val="none"/>
        </w:rPr>
        <w:t>olmest</w:t>
      </w:r>
      <w:r w:rsidRPr="00436B87">
        <w:rPr>
          <w:rFonts w:ascii="Times New Roman" w:eastAsia="Calibri" w:hAnsi="Times New Roman" w:cs="Times New Roman"/>
          <w:kern w:val="0"/>
          <w:sz w:val="24"/>
          <w:szCs w:val="24"/>
          <w14:ligatures w14:val="none"/>
        </w:rPr>
        <w:t xml:space="preserve"> (</w:t>
      </w:r>
      <w:r w:rsidR="00017D27" w:rsidRPr="00436B87">
        <w:rPr>
          <w:rFonts w:ascii="Times New Roman" w:eastAsia="Calibri" w:hAnsi="Times New Roman" w:cs="Times New Roman"/>
          <w:kern w:val="0"/>
          <w:sz w:val="24"/>
          <w:szCs w:val="24"/>
          <w14:ligatures w14:val="none"/>
        </w:rPr>
        <w:t>3</w:t>
      </w:r>
      <w:r w:rsidRPr="00436B87">
        <w:rPr>
          <w:rFonts w:ascii="Times New Roman" w:eastAsia="Calibri" w:hAnsi="Times New Roman" w:cs="Times New Roman"/>
          <w:kern w:val="0"/>
          <w:sz w:val="24"/>
          <w:szCs w:val="24"/>
          <w14:ligatures w14:val="none"/>
        </w:rPr>
        <w:t>) liikmest. Üks projekti meeskonnaliige võib samaaegselt täita kuni kahte rolli eeldusel, et meeskonnaliikmel on olemas nõutud kompetentsid.</w:t>
      </w:r>
    </w:p>
    <w:p w14:paraId="3D39AEB8" w14:textId="77777777" w:rsidR="00543884" w:rsidRPr="00436B87" w:rsidRDefault="00CE578F" w:rsidP="00267985">
      <w:pPr>
        <w:pStyle w:val="Loendilik"/>
        <w:numPr>
          <w:ilvl w:val="1"/>
          <w:numId w:val="2"/>
        </w:numPr>
        <w:spacing w:after="0" w:line="240" w:lineRule="auto"/>
        <w:jc w:val="both"/>
        <w:rPr>
          <w:rFonts w:ascii="Times New Roman" w:eastAsia="Calibri" w:hAnsi="Times New Roman" w:cs="Times New Roman"/>
          <w:b/>
          <w:bCs/>
          <w:kern w:val="0"/>
          <w:sz w:val="24"/>
          <w:szCs w:val="24"/>
          <w14:ligatures w14:val="none"/>
        </w:rPr>
      </w:pPr>
      <w:r w:rsidRPr="00436B87">
        <w:rPr>
          <w:rFonts w:ascii="Times New Roman" w:eastAsia="Calibri" w:hAnsi="Times New Roman" w:cs="Times New Roman"/>
          <w:kern w:val="0"/>
          <w:sz w:val="24"/>
          <w:szCs w:val="24"/>
          <w14:ligatures w14:val="none"/>
        </w:rPr>
        <w:t xml:space="preserve">Pakkuja peab esitama meeskonna tööjaotuse kirjelduse töö teostamise projektiplaanis ja ajakavas. </w:t>
      </w:r>
    </w:p>
    <w:p w14:paraId="260D9927" w14:textId="77777777" w:rsidR="00543884" w:rsidRPr="00436B87" w:rsidRDefault="00CE578F" w:rsidP="00267985">
      <w:pPr>
        <w:pStyle w:val="Loendilik"/>
        <w:numPr>
          <w:ilvl w:val="1"/>
          <w:numId w:val="2"/>
        </w:numPr>
        <w:spacing w:after="0" w:line="240" w:lineRule="auto"/>
        <w:jc w:val="both"/>
        <w:rPr>
          <w:rFonts w:ascii="Times New Roman" w:eastAsia="Calibri" w:hAnsi="Times New Roman" w:cs="Times New Roman"/>
          <w:b/>
          <w:bCs/>
          <w:kern w:val="0"/>
          <w:sz w:val="24"/>
          <w:szCs w:val="24"/>
          <w14:ligatures w14:val="none"/>
        </w:rPr>
      </w:pPr>
      <w:r w:rsidRPr="00436B87">
        <w:rPr>
          <w:rFonts w:ascii="Times New Roman" w:eastAsia="Calibri" w:hAnsi="Times New Roman" w:cs="Times New Roman"/>
          <w:kern w:val="0"/>
          <w:sz w:val="24"/>
          <w:szCs w:val="24"/>
          <w14:ligatures w14:val="none"/>
        </w:rPr>
        <w:t xml:space="preserve">Lisaks eelnevalt nimetatud rollidele on pakkujal õigus meeskonda kaasata täiendavates rollides isikuid, kuid nende isikute töö eest vastutavad võtmerollides välja toodud isikud ja pakkuja. Nende meeskonna liikmete osas nõutele vastavust ei kontrollita ja eraldi tasu ei maksta. Kõik kulud, hanke eesmärgi täitmiseks mh meeskonna kulu peavad sisalduma pakkumuse kogumaksumuses. </w:t>
      </w:r>
    </w:p>
    <w:p w14:paraId="077CD8F2" w14:textId="715AC04F" w:rsidR="00543884" w:rsidRPr="00436B87" w:rsidRDefault="4C58368D" w:rsidP="00267985">
      <w:pPr>
        <w:pStyle w:val="Loendilik"/>
        <w:numPr>
          <w:ilvl w:val="1"/>
          <w:numId w:val="2"/>
        </w:numPr>
        <w:spacing w:after="0" w:line="240" w:lineRule="auto"/>
        <w:jc w:val="both"/>
        <w:rPr>
          <w:rFonts w:ascii="Times New Roman" w:eastAsia="Calibri" w:hAnsi="Times New Roman" w:cs="Times New Roman"/>
          <w:b/>
          <w:bCs/>
          <w:kern w:val="0"/>
          <w:sz w:val="24"/>
          <w:szCs w:val="24"/>
          <w14:ligatures w14:val="none"/>
        </w:rPr>
      </w:pPr>
      <w:r w:rsidRPr="00436B87">
        <w:rPr>
          <w:rFonts w:ascii="Times New Roman" w:eastAsia="Calibri" w:hAnsi="Times New Roman" w:cs="Times New Roman"/>
          <w:kern w:val="0"/>
          <w:sz w:val="24"/>
          <w:szCs w:val="24"/>
          <w14:ligatures w14:val="none"/>
        </w:rPr>
        <w:t xml:space="preserve">Kui </w:t>
      </w:r>
      <w:r w:rsidR="4E7D44E8" w:rsidRPr="00436B87">
        <w:rPr>
          <w:rFonts w:ascii="Times New Roman" w:eastAsia="Calibri" w:hAnsi="Times New Roman" w:cs="Times New Roman"/>
          <w:kern w:val="0"/>
          <w:sz w:val="24"/>
          <w:szCs w:val="24"/>
          <w14:ligatures w14:val="none"/>
        </w:rPr>
        <w:t xml:space="preserve">Pakkujad esitavad </w:t>
      </w:r>
      <w:r w:rsidRPr="00436B87">
        <w:rPr>
          <w:rFonts w:ascii="Times New Roman" w:eastAsia="Calibri" w:hAnsi="Times New Roman" w:cs="Times New Roman"/>
          <w:kern w:val="0"/>
          <w:sz w:val="24"/>
          <w:szCs w:val="24"/>
          <w14:ligatures w14:val="none"/>
        </w:rPr>
        <w:t>ühispakkumus</w:t>
      </w:r>
      <w:r w:rsidR="4E7D44E8" w:rsidRPr="00436B87">
        <w:rPr>
          <w:rFonts w:ascii="Times New Roman" w:eastAsia="Calibri" w:hAnsi="Times New Roman" w:cs="Times New Roman"/>
          <w:kern w:val="0"/>
          <w:sz w:val="24"/>
          <w:szCs w:val="24"/>
          <w14:ligatures w14:val="none"/>
        </w:rPr>
        <w:t>e</w:t>
      </w:r>
      <w:r w:rsidRPr="00436B87">
        <w:rPr>
          <w:rFonts w:ascii="Times New Roman" w:eastAsia="Calibri" w:hAnsi="Times New Roman" w:cs="Times New Roman"/>
          <w:kern w:val="0"/>
          <w:sz w:val="24"/>
          <w:szCs w:val="24"/>
          <w14:ligatures w14:val="none"/>
        </w:rPr>
        <w:t>, siis meeskonna kompetentsid peavad tulema pakkujate peale kokku.</w:t>
      </w:r>
    </w:p>
    <w:p w14:paraId="2D1C2324" w14:textId="77777777" w:rsidR="00543884" w:rsidRPr="00436B87" w:rsidRDefault="00CE578F" w:rsidP="00267985">
      <w:pPr>
        <w:pStyle w:val="Loendilik"/>
        <w:numPr>
          <w:ilvl w:val="1"/>
          <w:numId w:val="2"/>
        </w:numPr>
        <w:spacing w:after="0" w:line="240" w:lineRule="auto"/>
        <w:jc w:val="both"/>
        <w:rPr>
          <w:rFonts w:ascii="Times New Roman" w:eastAsia="Calibri" w:hAnsi="Times New Roman" w:cs="Times New Roman"/>
          <w:b/>
          <w:bCs/>
          <w:kern w:val="0"/>
          <w:sz w:val="24"/>
          <w:szCs w:val="24"/>
          <w14:ligatures w14:val="none"/>
        </w:rPr>
      </w:pPr>
      <w:r w:rsidRPr="00436B87">
        <w:rPr>
          <w:rFonts w:ascii="Times New Roman" w:eastAsia="Calibri" w:hAnsi="Times New Roman" w:cs="Times New Roman"/>
          <w:kern w:val="0"/>
          <w:sz w:val="24"/>
          <w:szCs w:val="24"/>
          <w14:ligatures w14:val="none"/>
        </w:rPr>
        <w:t xml:space="preserve">Pakkumuses esitatud meeskonnaliikmete vahetamine või täiendavate liikmete lisamine pärast hankelepingu sõlmimist on lubatud ainult hankija eelneval kirjalikul nõusolekul ning tingimusel, et meeskonnaliige asendatakse vähemalt samaväärsete kompetentsidega liikmega. Tellijal on õigus keelduda täiendavate meeskonnaliikmete lisamisest. </w:t>
      </w:r>
    </w:p>
    <w:p w14:paraId="68AEC411" w14:textId="77777777" w:rsidR="001E5BC9" w:rsidRPr="001E5BC9" w:rsidRDefault="00CE578F" w:rsidP="00267985">
      <w:pPr>
        <w:pStyle w:val="Loendilik"/>
        <w:numPr>
          <w:ilvl w:val="1"/>
          <w:numId w:val="2"/>
        </w:numPr>
        <w:spacing w:after="0" w:line="240" w:lineRule="auto"/>
        <w:jc w:val="both"/>
        <w:rPr>
          <w:rFonts w:ascii="Times New Roman" w:eastAsia="Calibri" w:hAnsi="Times New Roman" w:cs="Times New Roman"/>
          <w:b/>
          <w:bCs/>
          <w:kern w:val="0"/>
          <w:sz w:val="24"/>
          <w:szCs w:val="24"/>
          <w14:ligatures w14:val="none"/>
        </w:rPr>
      </w:pPr>
      <w:r w:rsidRPr="00436B87">
        <w:rPr>
          <w:rFonts w:ascii="Times New Roman" w:eastAsia="Calibri" w:hAnsi="Times New Roman" w:cs="Times New Roman"/>
          <w:b/>
          <w:kern w:val="0"/>
          <w:sz w:val="24"/>
          <w:szCs w:val="24"/>
          <w14:ligatures w14:val="none"/>
        </w:rPr>
        <w:lastRenderedPageBreak/>
        <w:t>Meeskonnaliikmete CV nõuded</w:t>
      </w:r>
      <w:r w:rsidR="0063363D" w:rsidRPr="00436B87">
        <w:rPr>
          <w:rFonts w:ascii="Times New Roman" w:eastAsia="Calibri" w:hAnsi="Times New Roman" w:cs="Times New Roman"/>
          <w:b/>
          <w:kern w:val="0"/>
          <w:sz w:val="24"/>
          <w:szCs w:val="24"/>
          <w14:ligatures w14:val="none"/>
        </w:rPr>
        <w:t>.</w:t>
      </w:r>
      <w:r w:rsidR="00436B87">
        <w:rPr>
          <w:rFonts w:ascii="Times New Roman" w:eastAsia="Calibri" w:hAnsi="Times New Roman" w:cs="Times New Roman"/>
          <w:b/>
          <w:kern w:val="0"/>
          <w:sz w:val="24"/>
          <w:szCs w:val="24"/>
          <w14:ligatures w14:val="none"/>
        </w:rPr>
        <w:t xml:space="preserve"> </w:t>
      </w:r>
      <w:r w:rsidRPr="00436B87">
        <w:rPr>
          <w:rFonts w:ascii="Times New Roman" w:eastAsia="Calibri" w:hAnsi="Times New Roman" w:cs="Times New Roman"/>
          <w:kern w:val="0"/>
          <w:sz w:val="24"/>
          <w:szCs w:val="24"/>
          <w14:ligatures w14:val="none"/>
        </w:rPr>
        <w:t>Pakkuja esitab hankes nõutud meeskonnaliikmete vabas vormis CV-d.</w:t>
      </w:r>
    </w:p>
    <w:p w14:paraId="0FFD2AD7" w14:textId="77777777" w:rsidR="001E5BC9" w:rsidRPr="001E5BC9" w:rsidRDefault="00CE578F" w:rsidP="00267985">
      <w:pPr>
        <w:pStyle w:val="Loendilik"/>
        <w:numPr>
          <w:ilvl w:val="2"/>
          <w:numId w:val="2"/>
        </w:numPr>
        <w:spacing w:after="0" w:line="240" w:lineRule="auto"/>
        <w:jc w:val="both"/>
        <w:rPr>
          <w:rFonts w:ascii="Times New Roman" w:eastAsia="Calibri" w:hAnsi="Times New Roman" w:cs="Times New Roman"/>
          <w:b/>
          <w:bCs/>
          <w:kern w:val="0"/>
          <w:sz w:val="24"/>
          <w:szCs w:val="24"/>
          <w14:ligatures w14:val="none"/>
        </w:rPr>
      </w:pPr>
      <w:r w:rsidRPr="001E5BC9">
        <w:rPr>
          <w:rFonts w:ascii="Times New Roman" w:eastAsia="Calibri" w:hAnsi="Times New Roman" w:cs="Times New Roman"/>
          <w:kern w:val="0"/>
          <w:sz w:val="24"/>
          <w:szCs w:val="24"/>
          <w14:ligatures w14:val="none"/>
        </w:rPr>
        <w:t>CV-s peab nähtuma kõikide hankija seatud nõuete täitmine, hankija kontrollib nõude täitmist esitatud andmete alusel. CV peab olema esitatud eesti keeles. Meeskonna vastavaks tunnistamise eelduseks on, et kõik CV esitatud nõuded ja kompetentsid on meeskonnaliikmete poolt kaetud.</w:t>
      </w:r>
    </w:p>
    <w:p w14:paraId="21263235" w14:textId="77777777" w:rsidR="001E5BC9" w:rsidRPr="001E5BC9" w:rsidRDefault="00CE578F" w:rsidP="00267985">
      <w:pPr>
        <w:pStyle w:val="Loendilik"/>
        <w:numPr>
          <w:ilvl w:val="2"/>
          <w:numId w:val="2"/>
        </w:numPr>
        <w:spacing w:after="0" w:line="240" w:lineRule="auto"/>
        <w:jc w:val="both"/>
        <w:rPr>
          <w:rFonts w:ascii="Times New Roman" w:eastAsia="Calibri" w:hAnsi="Times New Roman" w:cs="Times New Roman"/>
          <w:b/>
          <w:bCs/>
          <w:kern w:val="0"/>
          <w:sz w:val="24"/>
          <w:szCs w:val="24"/>
          <w14:ligatures w14:val="none"/>
        </w:rPr>
      </w:pPr>
      <w:r w:rsidRPr="001E5BC9">
        <w:rPr>
          <w:rFonts w:ascii="Times New Roman" w:eastAsia="Calibri" w:hAnsi="Times New Roman" w:cs="Times New Roman"/>
          <w:kern w:val="0"/>
          <w:sz w:val="24"/>
          <w:szCs w:val="24"/>
          <w14:ligatures w14:val="none"/>
        </w:rPr>
        <w:t xml:space="preserve">Kui tingimuses on nõutud (kõrg)haridus, peab see olema lõpetatud. Pakkujal tuleb märkida kõrghariduse omandamise periood.   </w:t>
      </w:r>
    </w:p>
    <w:p w14:paraId="1C2A7BCA" w14:textId="60D9DDFE" w:rsidR="0063363D" w:rsidRPr="001E5BC9" w:rsidRDefault="00CE578F" w:rsidP="00267985">
      <w:pPr>
        <w:pStyle w:val="Loendilik"/>
        <w:numPr>
          <w:ilvl w:val="2"/>
          <w:numId w:val="2"/>
        </w:numPr>
        <w:spacing w:after="0" w:line="240" w:lineRule="auto"/>
        <w:jc w:val="both"/>
        <w:rPr>
          <w:rFonts w:ascii="Times New Roman" w:eastAsia="Calibri" w:hAnsi="Times New Roman" w:cs="Times New Roman"/>
          <w:b/>
          <w:bCs/>
          <w:kern w:val="0"/>
          <w:sz w:val="24"/>
          <w:szCs w:val="24"/>
          <w14:ligatures w14:val="none"/>
        </w:rPr>
      </w:pPr>
      <w:r w:rsidRPr="001E5BC9">
        <w:rPr>
          <w:rFonts w:ascii="Times New Roman" w:eastAsia="Calibri" w:hAnsi="Times New Roman" w:cs="Times New Roman"/>
          <w:kern w:val="0"/>
          <w:sz w:val="24"/>
          <w:szCs w:val="24"/>
          <w14:ligatures w14:val="none"/>
        </w:rPr>
        <w:t xml:space="preserve">Juhul, kui teavet varasema töökogemuse ja kogemuse kohta projektides ei ole CV-s üldse esitatud, lähtub hankija seisukohast, et pakkuja on vastava kogemuse kohta esitanud ammendavad andmed, st vastav kogemus spetsialistil puudub. </w:t>
      </w:r>
    </w:p>
    <w:p w14:paraId="08552C80" w14:textId="77777777" w:rsidR="009B75BC" w:rsidRDefault="00300103" w:rsidP="00267985">
      <w:pPr>
        <w:pStyle w:val="Loendilik"/>
        <w:numPr>
          <w:ilvl w:val="0"/>
          <w:numId w:val="1"/>
        </w:numPr>
        <w:spacing w:line="240" w:lineRule="auto"/>
        <w:jc w:val="both"/>
        <w:rPr>
          <w:rFonts w:ascii="Times New Roman" w:eastAsia="Calibri" w:hAnsi="Times New Roman" w:cs="Times New Roman"/>
          <w:b/>
          <w:kern w:val="0"/>
          <w:sz w:val="24"/>
          <w:szCs w:val="24"/>
          <w14:ligatures w14:val="none"/>
        </w:rPr>
      </w:pPr>
      <w:r w:rsidRPr="009B75BC">
        <w:rPr>
          <w:rFonts w:ascii="Times New Roman" w:eastAsia="Calibri" w:hAnsi="Times New Roman" w:cs="Times New Roman"/>
          <w:b/>
          <w:kern w:val="0"/>
          <w:sz w:val="24"/>
          <w:szCs w:val="24"/>
          <w14:ligatures w14:val="none"/>
        </w:rPr>
        <w:t>Töö üleandmise tingimused</w:t>
      </w:r>
    </w:p>
    <w:p w14:paraId="24052972" w14:textId="77777777" w:rsidR="009B75BC" w:rsidRPr="009B75BC" w:rsidRDefault="00CE3525" w:rsidP="00267985">
      <w:pPr>
        <w:pStyle w:val="Loendilik"/>
        <w:numPr>
          <w:ilvl w:val="1"/>
          <w:numId w:val="1"/>
        </w:numPr>
        <w:spacing w:line="240" w:lineRule="auto"/>
        <w:jc w:val="both"/>
        <w:rPr>
          <w:rFonts w:ascii="Times New Roman" w:eastAsia="Calibri" w:hAnsi="Times New Roman" w:cs="Times New Roman"/>
          <w:b/>
          <w:kern w:val="0"/>
          <w:sz w:val="24"/>
          <w:szCs w:val="24"/>
          <w14:ligatures w14:val="none"/>
        </w:rPr>
      </w:pPr>
      <w:r w:rsidRPr="009B75BC">
        <w:rPr>
          <w:rFonts w:ascii="Times New Roman" w:eastAsia="Calibri" w:hAnsi="Times New Roman" w:cs="Times New Roman"/>
          <w:kern w:val="0"/>
          <w:sz w:val="24"/>
          <w:szCs w:val="24"/>
          <w14:ligatures w14:val="none"/>
        </w:rPr>
        <w:t>Töövõtja kohustub esitama pärast töö valmimist hankijale lõpparuande koos kõigi töö teostamise aluseks olnud materjalidega (sh lähteandmed, analüüsiraamistikud, metoodikakirjeldused, kasutatud andmekogumid, vaheanalüüsid ja muud asjakohased dokumendid), mis võimaldavad hankijal hinnata töö lähtekohti, metoodikat, analüüsi käiku ning tehtud järelduste põhjendatust.</w:t>
      </w:r>
    </w:p>
    <w:p w14:paraId="5C83FA2A" w14:textId="77777777" w:rsidR="009B75BC" w:rsidRPr="009B75BC" w:rsidRDefault="00300103" w:rsidP="00267985">
      <w:pPr>
        <w:pStyle w:val="Loendilik"/>
        <w:numPr>
          <w:ilvl w:val="1"/>
          <w:numId w:val="1"/>
        </w:numPr>
        <w:spacing w:line="240" w:lineRule="auto"/>
        <w:jc w:val="both"/>
        <w:rPr>
          <w:rFonts w:ascii="Times New Roman" w:eastAsia="Calibri" w:hAnsi="Times New Roman" w:cs="Times New Roman"/>
          <w:b/>
          <w:kern w:val="0"/>
          <w:sz w:val="24"/>
          <w:szCs w:val="24"/>
          <w14:ligatures w14:val="none"/>
        </w:rPr>
      </w:pPr>
      <w:r w:rsidRPr="009B75BC">
        <w:rPr>
          <w:rFonts w:ascii="Times New Roman" w:eastAsia="Calibri" w:hAnsi="Times New Roman" w:cs="Times New Roman"/>
          <w:kern w:val="0"/>
          <w:sz w:val="24"/>
          <w:szCs w:val="24"/>
          <w14:ligatures w14:val="none"/>
        </w:rPr>
        <w:t>Lõpptulemuse kvaliteedinõuded</w:t>
      </w:r>
      <w:r w:rsidR="0063363D" w:rsidRPr="009B75BC">
        <w:rPr>
          <w:rFonts w:ascii="Times New Roman" w:eastAsia="Calibri" w:hAnsi="Times New Roman" w:cs="Times New Roman"/>
          <w:kern w:val="0"/>
          <w:sz w:val="24"/>
          <w:szCs w:val="24"/>
          <w14:ligatures w14:val="none"/>
        </w:rPr>
        <w:t xml:space="preserve">. </w:t>
      </w:r>
      <w:r w:rsidRPr="009B75BC">
        <w:rPr>
          <w:rFonts w:ascii="Times New Roman" w:eastAsia="Calibri" w:hAnsi="Times New Roman" w:cs="Times New Roman"/>
          <w:kern w:val="0"/>
          <w:sz w:val="24"/>
          <w:szCs w:val="24"/>
          <w14:ligatures w14:val="none"/>
        </w:rPr>
        <w:t>Valminud töö peab olema:</w:t>
      </w:r>
    </w:p>
    <w:p w14:paraId="6D54FEE4" w14:textId="77777777" w:rsidR="009B75BC" w:rsidRPr="009B75BC" w:rsidRDefault="00300103" w:rsidP="00267985">
      <w:pPr>
        <w:pStyle w:val="Loendilik"/>
        <w:numPr>
          <w:ilvl w:val="2"/>
          <w:numId w:val="1"/>
        </w:numPr>
        <w:spacing w:line="240" w:lineRule="auto"/>
        <w:jc w:val="both"/>
        <w:rPr>
          <w:rFonts w:ascii="Times New Roman" w:eastAsia="Calibri" w:hAnsi="Times New Roman" w:cs="Times New Roman"/>
          <w:b/>
          <w:kern w:val="0"/>
          <w:sz w:val="24"/>
          <w:szCs w:val="24"/>
          <w14:ligatures w14:val="none"/>
        </w:rPr>
      </w:pPr>
      <w:r w:rsidRPr="009B75BC">
        <w:rPr>
          <w:rFonts w:ascii="Times New Roman" w:eastAsia="Calibri" w:hAnsi="Times New Roman" w:cs="Times New Roman"/>
          <w:kern w:val="0"/>
          <w:sz w:val="24"/>
          <w:szCs w:val="24"/>
          <w14:ligatures w14:val="none"/>
        </w:rPr>
        <w:t>sisuliselt põhjendatud, kontrollitud ja viidatud;</w:t>
      </w:r>
    </w:p>
    <w:p w14:paraId="24759056" w14:textId="77777777" w:rsidR="009B75BC" w:rsidRPr="009B75BC" w:rsidRDefault="00300103" w:rsidP="00267985">
      <w:pPr>
        <w:pStyle w:val="Loendilik"/>
        <w:numPr>
          <w:ilvl w:val="2"/>
          <w:numId w:val="1"/>
        </w:numPr>
        <w:spacing w:line="240" w:lineRule="auto"/>
        <w:jc w:val="both"/>
        <w:rPr>
          <w:rFonts w:ascii="Times New Roman" w:eastAsia="Calibri" w:hAnsi="Times New Roman" w:cs="Times New Roman"/>
          <w:b/>
          <w:kern w:val="0"/>
          <w:sz w:val="24"/>
          <w:szCs w:val="24"/>
          <w14:ligatures w14:val="none"/>
        </w:rPr>
      </w:pPr>
      <w:r w:rsidRPr="009B75BC">
        <w:rPr>
          <w:rFonts w:ascii="Times New Roman" w:eastAsia="Calibri" w:hAnsi="Times New Roman" w:cs="Times New Roman"/>
          <w:kern w:val="0"/>
          <w:sz w:val="24"/>
          <w:szCs w:val="24"/>
          <w14:ligatures w14:val="none"/>
        </w:rPr>
        <w:t>struktureeritud ning visuaalselt toetatud (graafikud, joonised, skeemid);</w:t>
      </w:r>
    </w:p>
    <w:p w14:paraId="32C9E98A" w14:textId="77777777" w:rsidR="009B75BC" w:rsidRPr="009B75BC" w:rsidRDefault="00300103" w:rsidP="00267985">
      <w:pPr>
        <w:pStyle w:val="Loendilik"/>
        <w:numPr>
          <w:ilvl w:val="2"/>
          <w:numId w:val="1"/>
        </w:numPr>
        <w:spacing w:line="240" w:lineRule="auto"/>
        <w:jc w:val="both"/>
        <w:rPr>
          <w:rFonts w:ascii="Times New Roman" w:eastAsia="Calibri" w:hAnsi="Times New Roman" w:cs="Times New Roman"/>
          <w:b/>
          <w:kern w:val="0"/>
          <w:sz w:val="24"/>
          <w:szCs w:val="24"/>
          <w14:ligatures w14:val="none"/>
        </w:rPr>
      </w:pPr>
      <w:r w:rsidRPr="009B75BC">
        <w:rPr>
          <w:rFonts w:ascii="Times New Roman" w:eastAsia="Calibri" w:hAnsi="Times New Roman" w:cs="Times New Roman"/>
          <w:kern w:val="0"/>
          <w:sz w:val="24"/>
          <w:szCs w:val="24"/>
          <w14:ligatures w14:val="none"/>
        </w:rPr>
        <w:t>rakendatavate soovitustega, mis on põhjendatud analüüsi tulemustega;</w:t>
      </w:r>
    </w:p>
    <w:p w14:paraId="20F3F37F" w14:textId="35E52504" w:rsidR="00C63CDC" w:rsidRPr="009B75BC" w:rsidRDefault="00300103" w:rsidP="00267985">
      <w:pPr>
        <w:pStyle w:val="Loendilik"/>
        <w:numPr>
          <w:ilvl w:val="2"/>
          <w:numId w:val="1"/>
        </w:numPr>
        <w:spacing w:line="240" w:lineRule="auto"/>
        <w:jc w:val="both"/>
        <w:rPr>
          <w:rFonts w:ascii="Times New Roman" w:eastAsia="Calibri" w:hAnsi="Times New Roman" w:cs="Times New Roman"/>
          <w:b/>
          <w:kern w:val="0"/>
          <w:sz w:val="24"/>
          <w:szCs w:val="24"/>
          <w14:ligatures w14:val="none"/>
        </w:rPr>
      </w:pPr>
      <w:r w:rsidRPr="009B75BC">
        <w:rPr>
          <w:rFonts w:ascii="Times New Roman" w:eastAsia="Calibri" w:hAnsi="Times New Roman" w:cs="Times New Roman"/>
          <w:kern w:val="0"/>
          <w:sz w:val="24"/>
          <w:szCs w:val="24"/>
          <w14:ligatures w14:val="none"/>
        </w:rPr>
        <w:t>arusaadavalt esitatud nii RMK juhtkonnale kui ka spetsialistidele.</w:t>
      </w:r>
    </w:p>
    <w:p w14:paraId="37310BFC" w14:textId="77777777" w:rsidR="00C63CDC" w:rsidRDefault="00C63CDC" w:rsidP="00C01111">
      <w:pPr>
        <w:jc w:val="both"/>
        <w:rPr>
          <w:rFonts w:ascii="Times New Roman" w:hAnsi="Times New Roman" w:cs="Times New Roman"/>
          <w:sz w:val="24"/>
          <w:szCs w:val="24"/>
        </w:rPr>
      </w:pPr>
    </w:p>
    <w:p w14:paraId="7E04083D" w14:textId="77777777" w:rsidR="00E16967" w:rsidRPr="00300103" w:rsidRDefault="00E16967" w:rsidP="00C01111">
      <w:pPr>
        <w:jc w:val="both"/>
        <w:rPr>
          <w:rFonts w:ascii="Times New Roman" w:hAnsi="Times New Roman" w:cs="Times New Roman"/>
          <w:sz w:val="24"/>
          <w:szCs w:val="24"/>
        </w:rPr>
      </w:pPr>
    </w:p>
    <w:p w14:paraId="122E7B4A" w14:textId="77777777" w:rsidR="006C1D84" w:rsidRPr="00690199" w:rsidRDefault="006C1D84" w:rsidP="00C01111">
      <w:pPr>
        <w:jc w:val="both"/>
        <w:rPr>
          <w:rFonts w:ascii="Times New Roman" w:hAnsi="Times New Roman" w:cs="Times New Roman"/>
          <w:sz w:val="24"/>
          <w:szCs w:val="24"/>
        </w:rPr>
      </w:pPr>
    </w:p>
    <w:sectPr w:rsidR="006C1D84" w:rsidRPr="0069019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Mincho">
    <w:altName w:val="游明朝"/>
    <w:panose1 w:val="00000000000000000000"/>
    <w:charset w:val="8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236E44"/>
    <w:multiLevelType w:val="multilevel"/>
    <w:tmpl w:val="42842B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56386563"/>
    <w:multiLevelType w:val="multilevel"/>
    <w:tmpl w:val="FFAE7476"/>
    <w:lvl w:ilvl="0">
      <w:start w:val="5"/>
      <w:numFmt w:val="decimal"/>
      <w:lvlText w:val="%1."/>
      <w:lvlJc w:val="left"/>
      <w:pPr>
        <w:ind w:left="540" w:hanging="540"/>
      </w:pPr>
      <w:rPr>
        <w:rFonts w:eastAsiaTheme="minorHAnsi" w:hint="default"/>
        <w:color w:val="000000"/>
      </w:rPr>
    </w:lvl>
    <w:lvl w:ilvl="1">
      <w:start w:val="2"/>
      <w:numFmt w:val="decimal"/>
      <w:lvlText w:val="%1.%2."/>
      <w:lvlJc w:val="left"/>
      <w:pPr>
        <w:ind w:left="720" w:hanging="540"/>
      </w:pPr>
      <w:rPr>
        <w:rFonts w:eastAsiaTheme="minorHAnsi" w:hint="default"/>
        <w:b w:val="0"/>
        <w:bCs w:val="0"/>
        <w:color w:val="000000"/>
      </w:rPr>
    </w:lvl>
    <w:lvl w:ilvl="2">
      <w:start w:val="1"/>
      <w:numFmt w:val="decimal"/>
      <w:lvlText w:val="%1.%2.%3."/>
      <w:lvlJc w:val="left"/>
      <w:pPr>
        <w:ind w:left="1080" w:hanging="720"/>
      </w:pPr>
      <w:rPr>
        <w:rFonts w:eastAsiaTheme="minorHAnsi" w:hint="default"/>
        <w:b w:val="0"/>
        <w:bCs w:val="0"/>
        <w:color w:val="000000"/>
      </w:rPr>
    </w:lvl>
    <w:lvl w:ilvl="3">
      <w:start w:val="1"/>
      <w:numFmt w:val="decimal"/>
      <w:lvlText w:val="%1.%2.%3.%4."/>
      <w:lvlJc w:val="left"/>
      <w:pPr>
        <w:ind w:left="1260" w:hanging="720"/>
      </w:pPr>
      <w:rPr>
        <w:rFonts w:eastAsiaTheme="minorHAnsi" w:hint="default"/>
        <w:color w:val="000000"/>
      </w:rPr>
    </w:lvl>
    <w:lvl w:ilvl="4">
      <w:start w:val="1"/>
      <w:numFmt w:val="decimal"/>
      <w:lvlText w:val="%1.%2.%3.%4.%5."/>
      <w:lvlJc w:val="left"/>
      <w:pPr>
        <w:ind w:left="1800" w:hanging="1080"/>
      </w:pPr>
      <w:rPr>
        <w:rFonts w:eastAsiaTheme="minorHAnsi" w:hint="default"/>
        <w:color w:val="000000"/>
      </w:rPr>
    </w:lvl>
    <w:lvl w:ilvl="5">
      <w:start w:val="1"/>
      <w:numFmt w:val="decimal"/>
      <w:lvlText w:val="%1.%2.%3.%4.%5.%6."/>
      <w:lvlJc w:val="left"/>
      <w:pPr>
        <w:ind w:left="1980" w:hanging="1080"/>
      </w:pPr>
      <w:rPr>
        <w:rFonts w:eastAsiaTheme="minorHAnsi" w:hint="default"/>
        <w:color w:val="000000"/>
      </w:rPr>
    </w:lvl>
    <w:lvl w:ilvl="6">
      <w:start w:val="1"/>
      <w:numFmt w:val="decimal"/>
      <w:lvlText w:val="%1.%2.%3.%4.%5.%6.%7."/>
      <w:lvlJc w:val="left"/>
      <w:pPr>
        <w:ind w:left="2520" w:hanging="1440"/>
      </w:pPr>
      <w:rPr>
        <w:rFonts w:eastAsiaTheme="minorHAnsi" w:hint="default"/>
        <w:color w:val="000000"/>
      </w:rPr>
    </w:lvl>
    <w:lvl w:ilvl="7">
      <w:start w:val="1"/>
      <w:numFmt w:val="decimal"/>
      <w:lvlText w:val="%1.%2.%3.%4.%5.%6.%7.%8."/>
      <w:lvlJc w:val="left"/>
      <w:pPr>
        <w:ind w:left="2700" w:hanging="1440"/>
      </w:pPr>
      <w:rPr>
        <w:rFonts w:eastAsiaTheme="minorHAnsi" w:hint="default"/>
        <w:color w:val="000000"/>
      </w:rPr>
    </w:lvl>
    <w:lvl w:ilvl="8">
      <w:start w:val="1"/>
      <w:numFmt w:val="decimal"/>
      <w:lvlText w:val="%1.%2.%3.%4.%5.%6.%7.%8.%9."/>
      <w:lvlJc w:val="left"/>
      <w:pPr>
        <w:ind w:left="3240" w:hanging="1800"/>
      </w:pPr>
      <w:rPr>
        <w:rFonts w:eastAsiaTheme="minorHAnsi" w:hint="default"/>
        <w:color w:val="000000"/>
      </w:rPr>
    </w:lvl>
  </w:abstractNum>
  <w:num w:numId="1" w16cid:durableId="1349410212">
    <w:abstractNumId w:val="0"/>
  </w:num>
  <w:num w:numId="2" w16cid:durableId="1112624453">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5C0"/>
    <w:rsid w:val="000015BA"/>
    <w:rsid w:val="00003AF6"/>
    <w:rsid w:val="00011AF0"/>
    <w:rsid w:val="00012B21"/>
    <w:rsid w:val="00014FCD"/>
    <w:rsid w:val="00017D27"/>
    <w:rsid w:val="00026434"/>
    <w:rsid w:val="00026BD4"/>
    <w:rsid w:val="00027F9F"/>
    <w:rsid w:val="000308DE"/>
    <w:rsid w:val="00031061"/>
    <w:rsid w:val="00031744"/>
    <w:rsid w:val="00034A2C"/>
    <w:rsid w:val="00036B5C"/>
    <w:rsid w:val="000409C3"/>
    <w:rsid w:val="00041689"/>
    <w:rsid w:val="00043A17"/>
    <w:rsid w:val="000466EE"/>
    <w:rsid w:val="00047002"/>
    <w:rsid w:val="0005069C"/>
    <w:rsid w:val="00050D65"/>
    <w:rsid w:val="0005172D"/>
    <w:rsid w:val="0005489E"/>
    <w:rsid w:val="000576D1"/>
    <w:rsid w:val="00060A3C"/>
    <w:rsid w:val="0006180E"/>
    <w:rsid w:val="0007082B"/>
    <w:rsid w:val="00075272"/>
    <w:rsid w:val="00075433"/>
    <w:rsid w:val="00076928"/>
    <w:rsid w:val="00077F27"/>
    <w:rsid w:val="000818B4"/>
    <w:rsid w:val="00084306"/>
    <w:rsid w:val="00084D5F"/>
    <w:rsid w:val="00085A2D"/>
    <w:rsid w:val="00085E06"/>
    <w:rsid w:val="000865C5"/>
    <w:rsid w:val="00086614"/>
    <w:rsid w:val="0009221D"/>
    <w:rsid w:val="000972C0"/>
    <w:rsid w:val="00097E15"/>
    <w:rsid w:val="00097F03"/>
    <w:rsid w:val="00097F0A"/>
    <w:rsid w:val="000A4FFD"/>
    <w:rsid w:val="000A699A"/>
    <w:rsid w:val="000A6FB4"/>
    <w:rsid w:val="000B1025"/>
    <w:rsid w:val="000B3A1E"/>
    <w:rsid w:val="000B4CA4"/>
    <w:rsid w:val="000B556B"/>
    <w:rsid w:val="000C1AFB"/>
    <w:rsid w:val="000C5125"/>
    <w:rsid w:val="000C6344"/>
    <w:rsid w:val="000D1D32"/>
    <w:rsid w:val="000D2F09"/>
    <w:rsid w:val="000D3169"/>
    <w:rsid w:val="000D7A2F"/>
    <w:rsid w:val="000E1435"/>
    <w:rsid w:val="000E2C76"/>
    <w:rsid w:val="000E48F4"/>
    <w:rsid w:val="000E7E23"/>
    <w:rsid w:val="000F5F1F"/>
    <w:rsid w:val="000F6056"/>
    <w:rsid w:val="000F6903"/>
    <w:rsid w:val="000F7B01"/>
    <w:rsid w:val="00103C1C"/>
    <w:rsid w:val="001045A0"/>
    <w:rsid w:val="001047C8"/>
    <w:rsid w:val="00105158"/>
    <w:rsid w:val="001070F3"/>
    <w:rsid w:val="00107931"/>
    <w:rsid w:val="001116D7"/>
    <w:rsid w:val="001141CB"/>
    <w:rsid w:val="00114C32"/>
    <w:rsid w:val="001166E3"/>
    <w:rsid w:val="00117D41"/>
    <w:rsid w:val="001216E5"/>
    <w:rsid w:val="001219CB"/>
    <w:rsid w:val="00122F2C"/>
    <w:rsid w:val="00126A25"/>
    <w:rsid w:val="00127D8F"/>
    <w:rsid w:val="00130F86"/>
    <w:rsid w:val="00133620"/>
    <w:rsid w:val="00140CB7"/>
    <w:rsid w:val="00140DC4"/>
    <w:rsid w:val="001424D2"/>
    <w:rsid w:val="00142E6F"/>
    <w:rsid w:val="001442BF"/>
    <w:rsid w:val="00146EF0"/>
    <w:rsid w:val="00150A2F"/>
    <w:rsid w:val="001578F5"/>
    <w:rsid w:val="00163512"/>
    <w:rsid w:val="00163DD1"/>
    <w:rsid w:val="0016669E"/>
    <w:rsid w:val="00180F3C"/>
    <w:rsid w:val="00195707"/>
    <w:rsid w:val="001A7BCD"/>
    <w:rsid w:val="001A7F49"/>
    <w:rsid w:val="001B1E7B"/>
    <w:rsid w:val="001B4A37"/>
    <w:rsid w:val="001B5762"/>
    <w:rsid w:val="001C0DBB"/>
    <w:rsid w:val="001C1CFB"/>
    <w:rsid w:val="001C3BBC"/>
    <w:rsid w:val="001C4C19"/>
    <w:rsid w:val="001C6505"/>
    <w:rsid w:val="001C7E72"/>
    <w:rsid w:val="001E5BC9"/>
    <w:rsid w:val="001F49DD"/>
    <w:rsid w:val="00200560"/>
    <w:rsid w:val="002019DE"/>
    <w:rsid w:val="002029E1"/>
    <w:rsid w:val="002029EF"/>
    <w:rsid w:val="0020350E"/>
    <w:rsid w:val="00203737"/>
    <w:rsid w:val="0020429C"/>
    <w:rsid w:val="0020582D"/>
    <w:rsid w:val="00210054"/>
    <w:rsid w:val="00211F0C"/>
    <w:rsid w:val="00213C47"/>
    <w:rsid w:val="0021671E"/>
    <w:rsid w:val="00217544"/>
    <w:rsid w:val="002207FD"/>
    <w:rsid w:val="0022084B"/>
    <w:rsid w:val="00221096"/>
    <w:rsid w:val="00221D19"/>
    <w:rsid w:val="0022209F"/>
    <w:rsid w:val="00240859"/>
    <w:rsid w:val="002408E2"/>
    <w:rsid w:val="00240B68"/>
    <w:rsid w:val="00241109"/>
    <w:rsid w:val="002424D0"/>
    <w:rsid w:val="00242CE3"/>
    <w:rsid w:val="00244A8D"/>
    <w:rsid w:val="00250A7D"/>
    <w:rsid w:val="00252655"/>
    <w:rsid w:val="00261A02"/>
    <w:rsid w:val="00267985"/>
    <w:rsid w:val="00267D99"/>
    <w:rsid w:val="00276F2F"/>
    <w:rsid w:val="002850D5"/>
    <w:rsid w:val="002852A8"/>
    <w:rsid w:val="002877BD"/>
    <w:rsid w:val="00292ACB"/>
    <w:rsid w:val="00294890"/>
    <w:rsid w:val="00295B63"/>
    <w:rsid w:val="002A41C1"/>
    <w:rsid w:val="002A6233"/>
    <w:rsid w:val="002B2CEC"/>
    <w:rsid w:val="002B4B30"/>
    <w:rsid w:val="002B597E"/>
    <w:rsid w:val="002B6577"/>
    <w:rsid w:val="002B67DC"/>
    <w:rsid w:val="002B7B27"/>
    <w:rsid w:val="002C1128"/>
    <w:rsid w:val="002C79C9"/>
    <w:rsid w:val="002D106A"/>
    <w:rsid w:val="002E1488"/>
    <w:rsid w:val="002E273B"/>
    <w:rsid w:val="002E7085"/>
    <w:rsid w:val="002F39ED"/>
    <w:rsid w:val="002F459E"/>
    <w:rsid w:val="002F4939"/>
    <w:rsid w:val="002F7550"/>
    <w:rsid w:val="003000BA"/>
    <w:rsid w:val="00300103"/>
    <w:rsid w:val="0030215A"/>
    <w:rsid w:val="0030244A"/>
    <w:rsid w:val="0030525B"/>
    <w:rsid w:val="00305806"/>
    <w:rsid w:val="003058D2"/>
    <w:rsid w:val="00312389"/>
    <w:rsid w:val="003124D8"/>
    <w:rsid w:val="00316AC4"/>
    <w:rsid w:val="00317A03"/>
    <w:rsid w:val="00317A47"/>
    <w:rsid w:val="0032139F"/>
    <w:rsid w:val="00325467"/>
    <w:rsid w:val="003267E8"/>
    <w:rsid w:val="00331C6E"/>
    <w:rsid w:val="003334D6"/>
    <w:rsid w:val="00333787"/>
    <w:rsid w:val="0034230D"/>
    <w:rsid w:val="00343D3E"/>
    <w:rsid w:val="00344620"/>
    <w:rsid w:val="00346E7F"/>
    <w:rsid w:val="0034760B"/>
    <w:rsid w:val="003537E3"/>
    <w:rsid w:val="00353972"/>
    <w:rsid w:val="00356236"/>
    <w:rsid w:val="00356B48"/>
    <w:rsid w:val="00357096"/>
    <w:rsid w:val="00357672"/>
    <w:rsid w:val="003579EA"/>
    <w:rsid w:val="0036181B"/>
    <w:rsid w:val="0036296F"/>
    <w:rsid w:val="003637E5"/>
    <w:rsid w:val="00365472"/>
    <w:rsid w:val="0036658F"/>
    <w:rsid w:val="00372070"/>
    <w:rsid w:val="0037767D"/>
    <w:rsid w:val="00377902"/>
    <w:rsid w:val="00380778"/>
    <w:rsid w:val="00381620"/>
    <w:rsid w:val="00381DA4"/>
    <w:rsid w:val="00386D3A"/>
    <w:rsid w:val="00387A0E"/>
    <w:rsid w:val="003930B7"/>
    <w:rsid w:val="003945AA"/>
    <w:rsid w:val="0039714B"/>
    <w:rsid w:val="003977CC"/>
    <w:rsid w:val="003A6B27"/>
    <w:rsid w:val="003A75B8"/>
    <w:rsid w:val="003A7A48"/>
    <w:rsid w:val="003B2C8A"/>
    <w:rsid w:val="003B4131"/>
    <w:rsid w:val="003B4D90"/>
    <w:rsid w:val="003B5123"/>
    <w:rsid w:val="003B571A"/>
    <w:rsid w:val="003C3F14"/>
    <w:rsid w:val="003C4BCE"/>
    <w:rsid w:val="003C55C0"/>
    <w:rsid w:val="003C6EC8"/>
    <w:rsid w:val="003D2ACF"/>
    <w:rsid w:val="003D2CB5"/>
    <w:rsid w:val="003D2FEA"/>
    <w:rsid w:val="003D4090"/>
    <w:rsid w:val="003D638B"/>
    <w:rsid w:val="003E59EA"/>
    <w:rsid w:val="003F4207"/>
    <w:rsid w:val="003F50DC"/>
    <w:rsid w:val="003F7422"/>
    <w:rsid w:val="003F7F99"/>
    <w:rsid w:val="004015B3"/>
    <w:rsid w:val="004026F2"/>
    <w:rsid w:val="00404912"/>
    <w:rsid w:val="00404CE1"/>
    <w:rsid w:val="00406361"/>
    <w:rsid w:val="004102A3"/>
    <w:rsid w:val="00414DF9"/>
    <w:rsid w:val="0042018B"/>
    <w:rsid w:val="004205CB"/>
    <w:rsid w:val="00420E0D"/>
    <w:rsid w:val="00425FF6"/>
    <w:rsid w:val="004263F3"/>
    <w:rsid w:val="004360B9"/>
    <w:rsid w:val="004369EE"/>
    <w:rsid w:val="00436B87"/>
    <w:rsid w:val="0043722F"/>
    <w:rsid w:val="00443DE9"/>
    <w:rsid w:val="00443EEB"/>
    <w:rsid w:val="00445A8C"/>
    <w:rsid w:val="00446DAC"/>
    <w:rsid w:val="00450116"/>
    <w:rsid w:val="004502A8"/>
    <w:rsid w:val="00456572"/>
    <w:rsid w:val="0045788C"/>
    <w:rsid w:val="00467D26"/>
    <w:rsid w:val="00467E5C"/>
    <w:rsid w:val="00475BAB"/>
    <w:rsid w:val="00482BB5"/>
    <w:rsid w:val="00482C32"/>
    <w:rsid w:val="004846C1"/>
    <w:rsid w:val="00484723"/>
    <w:rsid w:val="00491F24"/>
    <w:rsid w:val="00492672"/>
    <w:rsid w:val="004969E0"/>
    <w:rsid w:val="004978EB"/>
    <w:rsid w:val="004A0441"/>
    <w:rsid w:val="004A1EBA"/>
    <w:rsid w:val="004A281C"/>
    <w:rsid w:val="004A51E6"/>
    <w:rsid w:val="004A57AD"/>
    <w:rsid w:val="004A6556"/>
    <w:rsid w:val="004A7BA6"/>
    <w:rsid w:val="004B0E89"/>
    <w:rsid w:val="004B1BD4"/>
    <w:rsid w:val="004B1C40"/>
    <w:rsid w:val="004C03D2"/>
    <w:rsid w:val="004C1741"/>
    <w:rsid w:val="004C1C67"/>
    <w:rsid w:val="004C3AA1"/>
    <w:rsid w:val="004C62E3"/>
    <w:rsid w:val="004C6916"/>
    <w:rsid w:val="004D5589"/>
    <w:rsid w:val="004D6462"/>
    <w:rsid w:val="004E4FD8"/>
    <w:rsid w:val="00500618"/>
    <w:rsid w:val="0050383D"/>
    <w:rsid w:val="0050494F"/>
    <w:rsid w:val="00512AA3"/>
    <w:rsid w:val="00514AB0"/>
    <w:rsid w:val="005165A6"/>
    <w:rsid w:val="00517BA7"/>
    <w:rsid w:val="005218FD"/>
    <w:rsid w:val="00521DCE"/>
    <w:rsid w:val="00522DAB"/>
    <w:rsid w:val="0052434A"/>
    <w:rsid w:val="0052444F"/>
    <w:rsid w:val="00536A72"/>
    <w:rsid w:val="0053716B"/>
    <w:rsid w:val="00543884"/>
    <w:rsid w:val="00551CFA"/>
    <w:rsid w:val="00552732"/>
    <w:rsid w:val="00556EA6"/>
    <w:rsid w:val="00562ACE"/>
    <w:rsid w:val="005633CC"/>
    <w:rsid w:val="00570366"/>
    <w:rsid w:val="00570A57"/>
    <w:rsid w:val="00570B3F"/>
    <w:rsid w:val="005719A5"/>
    <w:rsid w:val="00571E21"/>
    <w:rsid w:val="00571F0A"/>
    <w:rsid w:val="005723EB"/>
    <w:rsid w:val="005736BB"/>
    <w:rsid w:val="0057565B"/>
    <w:rsid w:val="005772CE"/>
    <w:rsid w:val="00577E8C"/>
    <w:rsid w:val="00581414"/>
    <w:rsid w:val="00581D72"/>
    <w:rsid w:val="005820E4"/>
    <w:rsid w:val="005879E3"/>
    <w:rsid w:val="0059444A"/>
    <w:rsid w:val="00595CBA"/>
    <w:rsid w:val="00596B00"/>
    <w:rsid w:val="005A38C2"/>
    <w:rsid w:val="005A3AA5"/>
    <w:rsid w:val="005A4B8C"/>
    <w:rsid w:val="005B0F6D"/>
    <w:rsid w:val="005B104B"/>
    <w:rsid w:val="005B1F7C"/>
    <w:rsid w:val="005B6FC4"/>
    <w:rsid w:val="005C07DD"/>
    <w:rsid w:val="005C1C08"/>
    <w:rsid w:val="005C2AC5"/>
    <w:rsid w:val="005C335C"/>
    <w:rsid w:val="005C3DC8"/>
    <w:rsid w:val="005C5AB9"/>
    <w:rsid w:val="005D5ED7"/>
    <w:rsid w:val="005D6F64"/>
    <w:rsid w:val="005D71A8"/>
    <w:rsid w:val="005E0D58"/>
    <w:rsid w:val="005E2034"/>
    <w:rsid w:val="005E22DE"/>
    <w:rsid w:val="005E33AF"/>
    <w:rsid w:val="005E57E1"/>
    <w:rsid w:val="005F0CC8"/>
    <w:rsid w:val="005F139E"/>
    <w:rsid w:val="005F6CD7"/>
    <w:rsid w:val="0060278F"/>
    <w:rsid w:val="0060324F"/>
    <w:rsid w:val="00605281"/>
    <w:rsid w:val="00605BC7"/>
    <w:rsid w:val="00612D32"/>
    <w:rsid w:val="006130F9"/>
    <w:rsid w:val="00613428"/>
    <w:rsid w:val="00617D52"/>
    <w:rsid w:val="006212BC"/>
    <w:rsid w:val="0062167D"/>
    <w:rsid w:val="00621722"/>
    <w:rsid w:val="006231E4"/>
    <w:rsid w:val="006234D5"/>
    <w:rsid w:val="00630644"/>
    <w:rsid w:val="0063363D"/>
    <w:rsid w:val="006369BD"/>
    <w:rsid w:val="006413C5"/>
    <w:rsid w:val="006414D6"/>
    <w:rsid w:val="00643F6B"/>
    <w:rsid w:val="0064496B"/>
    <w:rsid w:val="00644B1C"/>
    <w:rsid w:val="0064612B"/>
    <w:rsid w:val="00651C73"/>
    <w:rsid w:val="00656E01"/>
    <w:rsid w:val="00657993"/>
    <w:rsid w:val="00662300"/>
    <w:rsid w:val="00671C5E"/>
    <w:rsid w:val="006723F2"/>
    <w:rsid w:val="006759FD"/>
    <w:rsid w:val="00676480"/>
    <w:rsid w:val="00683370"/>
    <w:rsid w:val="00687D89"/>
    <w:rsid w:val="00690199"/>
    <w:rsid w:val="00691119"/>
    <w:rsid w:val="00692C2C"/>
    <w:rsid w:val="00692CFA"/>
    <w:rsid w:val="006933B3"/>
    <w:rsid w:val="00693523"/>
    <w:rsid w:val="00696941"/>
    <w:rsid w:val="006970E3"/>
    <w:rsid w:val="006A49C1"/>
    <w:rsid w:val="006A5BA1"/>
    <w:rsid w:val="006A75E5"/>
    <w:rsid w:val="006B016C"/>
    <w:rsid w:val="006B187C"/>
    <w:rsid w:val="006B21F4"/>
    <w:rsid w:val="006B2515"/>
    <w:rsid w:val="006B5A5B"/>
    <w:rsid w:val="006C07B0"/>
    <w:rsid w:val="006C0A85"/>
    <w:rsid w:val="006C1D84"/>
    <w:rsid w:val="006C4CEA"/>
    <w:rsid w:val="006C50E5"/>
    <w:rsid w:val="006D1583"/>
    <w:rsid w:val="006D793D"/>
    <w:rsid w:val="006E1B85"/>
    <w:rsid w:val="006E2107"/>
    <w:rsid w:val="006F3106"/>
    <w:rsid w:val="006F596C"/>
    <w:rsid w:val="007005D0"/>
    <w:rsid w:val="007013CA"/>
    <w:rsid w:val="00703DEE"/>
    <w:rsid w:val="007079DB"/>
    <w:rsid w:val="007126AF"/>
    <w:rsid w:val="00715161"/>
    <w:rsid w:val="00717527"/>
    <w:rsid w:val="0072025A"/>
    <w:rsid w:val="00722043"/>
    <w:rsid w:val="00730BA9"/>
    <w:rsid w:val="00732F51"/>
    <w:rsid w:val="007377CB"/>
    <w:rsid w:val="007405FF"/>
    <w:rsid w:val="00741421"/>
    <w:rsid w:val="0074394E"/>
    <w:rsid w:val="007444B8"/>
    <w:rsid w:val="00746327"/>
    <w:rsid w:val="00746A8E"/>
    <w:rsid w:val="0075004D"/>
    <w:rsid w:val="00755677"/>
    <w:rsid w:val="00761C24"/>
    <w:rsid w:val="00764148"/>
    <w:rsid w:val="007659F6"/>
    <w:rsid w:val="00766F3A"/>
    <w:rsid w:val="00777364"/>
    <w:rsid w:val="007778F3"/>
    <w:rsid w:val="00781E96"/>
    <w:rsid w:val="0078358F"/>
    <w:rsid w:val="00786FFF"/>
    <w:rsid w:val="00790317"/>
    <w:rsid w:val="00792810"/>
    <w:rsid w:val="00792B17"/>
    <w:rsid w:val="00796A24"/>
    <w:rsid w:val="007A2123"/>
    <w:rsid w:val="007A39D0"/>
    <w:rsid w:val="007B494F"/>
    <w:rsid w:val="007B5F02"/>
    <w:rsid w:val="007D2BB9"/>
    <w:rsid w:val="007D45C2"/>
    <w:rsid w:val="007D52CE"/>
    <w:rsid w:val="007D6B94"/>
    <w:rsid w:val="007D7CA5"/>
    <w:rsid w:val="007F1FA0"/>
    <w:rsid w:val="007F3B4B"/>
    <w:rsid w:val="007F4941"/>
    <w:rsid w:val="007F5901"/>
    <w:rsid w:val="0080142C"/>
    <w:rsid w:val="00801F92"/>
    <w:rsid w:val="008040A2"/>
    <w:rsid w:val="008065DE"/>
    <w:rsid w:val="00807262"/>
    <w:rsid w:val="008072B6"/>
    <w:rsid w:val="00807721"/>
    <w:rsid w:val="0081064D"/>
    <w:rsid w:val="00811291"/>
    <w:rsid w:val="00811DD9"/>
    <w:rsid w:val="00814699"/>
    <w:rsid w:val="00815BE3"/>
    <w:rsid w:val="00820683"/>
    <w:rsid w:val="00820A82"/>
    <w:rsid w:val="008236D5"/>
    <w:rsid w:val="008238DE"/>
    <w:rsid w:val="00824B61"/>
    <w:rsid w:val="00825765"/>
    <w:rsid w:val="00826F56"/>
    <w:rsid w:val="00827B3E"/>
    <w:rsid w:val="00831960"/>
    <w:rsid w:val="008325F2"/>
    <w:rsid w:val="00836777"/>
    <w:rsid w:val="00837537"/>
    <w:rsid w:val="00844F15"/>
    <w:rsid w:val="00844F25"/>
    <w:rsid w:val="0084505B"/>
    <w:rsid w:val="00846AB2"/>
    <w:rsid w:val="00854ACC"/>
    <w:rsid w:val="00855C02"/>
    <w:rsid w:val="00856175"/>
    <w:rsid w:val="008573F0"/>
    <w:rsid w:val="008601D0"/>
    <w:rsid w:val="00860A2C"/>
    <w:rsid w:val="00866784"/>
    <w:rsid w:val="0087091C"/>
    <w:rsid w:val="008737C5"/>
    <w:rsid w:val="008761B4"/>
    <w:rsid w:val="00876FAB"/>
    <w:rsid w:val="0088277B"/>
    <w:rsid w:val="00884DE1"/>
    <w:rsid w:val="00885E1A"/>
    <w:rsid w:val="0088E00D"/>
    <w:rsid w:val="00890955"/>
    <w:rsid w:val="008939B6"/>
    <w:rsid w:val="00893E57"/>
    <w:rsid w:val="008A3537"/>
    <w:rsid w:val="008A6B45"/>
    <w:rsid w:val="008B416B"/>
    <w:rsid w:val="008B466B"/>
    <w:rsid w:val="008B5B44"/>
    <w:rsid w:val="008B6940"/>
    <w:rsid w:val="008C21CE"/>
    <w:rsid w:val="008C5F6F"/>
    <w:rsid w:val="008D3927"/>
    <w:rsid w:val="008D40CB"/>
    <w:rsid w:val="008D57E2"/>
    <w:rsid w:val="008D601C"/>
    <w:rsid w:val="008E079B"/>
    <w:rsid w:val="008E6495"/>
    <w:rsid w:val="008F0FE3"/>
    <w:rsid w:val="008F1121"/>
    <w:rsid w:val="008F116B"/>
    <w:rsid w:val="008F2C89"/>
    <w:rsid w:val="008F6257"/>
    <w:rsid w:val="00901FB6"/>
    <w:rsid w:val="0090354C"/>
    <w:rsid w:val="00907800"/>
    <w:rsid w:val="009122C9"/>
    <w:rsid w:val="00914682"/>
    <w:rsid w:val="0092032F"/>
    <w:rsid w:val="00922A15"/>
    <w:rsid w:val="00922D4C"/>
    <w:rsid w:val="00923842"/>
    <w:rsid w:val="009258C2"/>
    <w:rsid w:val="00926785"/>
    <w:rsid w:val="00926E2D"/>
    <w:rsid w:val="009373FE"/>
    <w:rsid w:val="00937736"/>
    <w:rsid w:val="00937D4B"/>
    <w:rsid w:val="009459FB"/>
    <w:rsid w:val="00950919"/>
    <w:rsid w:val="00952E9C"/>
    <w:rsid w:val="009558C8"/>
    <w:rsid w:val="009568A4"/>
    <w:rsid w:val="009602DE"/>
    <w:rsid w:val="0096160A"/>
    <w:rsid w:val="00962EFA"/>
    <w:rsid w:val="009630AE"/>
    <w:rsid w:val="00965324"/>
    <w:rsid w:val="00965532"/>
    <w:rsid w:val="00966A05"/>
    <w:rsid w:val="009743E8"/>
    <w:rsid w:val="00984EEE"/>
    <w:rsid w:val="009A1794"/>
    <w:rsid w:val="009A529D"/>
    <w:rsid w:val="009B00D3"/>
    <w:rsid w:val="009B3D4C"/>
    <w:rsid w:val="009B5C0B"/>
    <w:rsid w:val="009B75BC"/>
    <w:rsid w:val="009C0358"/>
    <w:rsid w:val="009C18E7"/>
    <w:rsid w:val="009C6545"/>
    <w:rsid w:val="009D35F9"/>
    <w:rsid w:val="009D502B"/>
    <w:rsid w:val="009D5B7C"/>
    <w:rsid w:val="009E1DE5"/>
    <w:rsid w:val="009E2278"/>
    <w:rsid w:val="009E3752"/>
    <w:rsid w:val="009F07A2"/>
    <w:rsid w:val="009F3DDE"/>
    <w:rsid w:val="009F4BF7"/>
    <w:rsid w:val="00A02119"/>
    <w:rsid w:val="00A04D39"/>
    <w:rsid w:val="00A1018A"/>
    <w:rsid w:val="00A11E43"/>
    <w:rsid w:val="00A12519"/>
    <w:rsid w:val="00A125DA"/>
    <w:rsid w:val="00A12A99"/>
    <w:rsid w:val="00A1544D"/>
    <w:rsid w:val="00A16488"/>
    <w:rsid w:val="00A168B5"/>
    <w:rsid w:val="00A24379"/>
    <w:rsid w:val="00A26C5B"/>
    <w:rsid w:val="00A31DB1"/>
    <w:rsid w:val="00A32515"/>
    <w:rsid w:val="00A36700"/>
    <w:rsid w:val="00A4064D"/>
    <w:rsid w:val="00A42ACD"/>
    <w:rsid w:val="00A46EDF"/>
    <w:rsid w:val="00A47DD9"/>
    <w:rsid w:val="00A50687"/>
    <w:rsid w:val="00A510BC"/>
    <w:rsid w:val="00A51F45"/>
    <w:rsid w:val="00A52276"/>
    <w:rsid w:val="00A5391B"/>
    <w:rsid w:val="00A57E5E"/>
    <w:rsid w:val="00A653AB"/>
    <w:rsid w:val="00A726D0"/>
    <w:rsid w:val="00A72953"/>
    <w:rsid w:val="00A73CD0"/>
    <w:rsid w:val="00A75BC1"/>
    <w:rsid w:val="00A77FD9"/>
    <w:rsid w:val="00A84BD2"/>
    <w:rsid w:val="00A87192"/>
    <w:rsid w:val="00A9262E"/>
    <w:rsid w:val="00A9372F"/>
    <w:rsid w:val="00A95DBD"/>
    <w:rsid w:val="00A97E39"/>
    <w:rsid w:val="00AA04B5"/>
    <w:rsid w:val="00AA6925"/>
    <w:rsid w:val="00AA6B70"/>
    <w:rsid w:val="00AA720D"/>
    <w:rsid w:val="00AB16CF"/>
    <w:rsid w:val="00AB5C54"/>
    <w:rsid w:val="00AB6251"/>
    <w:rsid w:val="00AB7837"/>
    <w:rsid w:val="00AC231F"/>
    <w:rsid w:val="00AC2A0C"/>
    <w:rsid w:val="00AC3C01"/>
    <w:rsid w:val="00AC427D"/>
    <w:rsid w:val="00AC4588"/>
    <w:rsid w:val="00AD18C2"/>
    <w:rsid w:val="00AD6F6F"/>
    <w:rsid w:val="00AE23FF"/>
    <w:rsid w:val="00AE3128"/>
    <w:rsid w:val="00AE35D0"/>
    <w:rsid w:val="00AE50EE"/>
    <w:rsid w:val="00AE596E"/>
    <w:rsid w:val="00AE653D"/>
    <w:rsid w:val="00AE6E5B"/>
    <w:rsid w:val="00AF0719"/>
    <w:rsid w:val="00AF6402"/>
    <w:rsid w:val="00AF67E0"/>
    <w:rsid w:val="00B004C8"/>
    <w:rsid w:val="00B00875"/>
    <w:rsid w:val="00B024E2"/>
    <w:rsid w:val="00B04040"/>
    <w:rsid w:val="00B13622"/>
    <w:rsid w:val="00B2066D"/>
    <w:rsid w:val="00B20FE7"/>
    <w:rsid w:val="00B23279"/>
    <w:rsid w:val="00B2387C"/>
    <w:rsid w:val="00B2492C"/>
    <w:rsid w:val="00B24F68"/>
    <w:rsid w:val="00B266CB"/>
    <w:rsid w:val="00B305F4"/>
    <w:rsid w:val="00B31C9B"/>
    <w:rsid w:val="00B348A3"/>
    <w:rsid w:val="00B34D5A"/>
    <w:rsid w:val="00B432EE"/>
    <w:rsid w:val="00B45AB0"/>
    <w:rsid w:val="00B462FC"/>
    <w:rsid w:val="00B513E5"/>
    <w:rsid w:val="00B54DF2"/>
    <w:rsid w:val="00B575B0"/>
    <w:rsid w:val="00B600FA"/>
    <w:rsid w:val="00B63213"/>
    <w:rsid w:val="00B6658B"/>
    <w:rsid w:val="00B728AC"/>
    <w:rsid w:val="00B73AAE"/>
    <w:rsid w:val="00B74ADB"/>
    <w:rsid w:val="00B770E9"/>
    <w:rsid w:val="00B7750D"/>
    <w:rsid w:val="00B80D6B"/>
    <w:rsid w:val="00B82FE5"/>
    <w:rsid w:val="00B87AD9"/>
    <w:rsid w:val="00B87DDC"/>
    <w:rsid w:val="00B91839"/>
    <w:rsid w:val="00B91FB2"/>
    <w:rsid w:val="00B91FF7"/>
    <w:rsid w:val="00B92A87"/>
    <w:rsid w:val="00B93D05"/>
    <w:rsid w:val="00B94A57"/>
    <w:rsid w:val="00B96285"/>
    <w:rsid w:val="00B96521"/>
    <w:rsid w:val="00B96F23"/>
    <w:rsid w:val="00B9735C"/>
    <w:rsid w:val="00BA341A"/>
    <w:rsid w:val="00BA3C44"/>
    <w:rsid w:val="00BA518F"/>
    <w:rsid w:val="00BA6686"/>
    <w:rsid w:val="00BB4298"/>
    <w:rsid w:val="00BB4799"/>
    <w:rsid w:val="00BB79B7"/>
    <w:rsid w:val="00BC1F9D"/>
    <w:rsid w:val="00BC3EE4"/>
    <w:rsid w:val="00BC611F"/>
    <w:rsid w:val="00BC683A"/>
    <w:rsid w:val="00BD07ED"/>
    <w:rsid w:val="00BD1203"/>
    <w:rsid w:val="00BD51BD"/>
    <w:rsid w:val="00BD73D3"/>
    <w:rsid w:val="00BD79E9"/>
    <w:rsid w:val="00BE00D2"/>
    <w:rsid w:val="00BE5362"/>
    <w:rsid w:val="00BE6684"/>
    <w:rsid w:val="00BF0EE2"/>
    <w:rsid w:val="00BF3B71"/>
    <w:rsid w:val="00BF6BE2"/>
    <w:rsid w:val="00BF7683"/>
    <w:rsid w:val="00C00054"/>
    <w:rsid w:val="00C01111"/>
    <w:rsid w:val="00C03F6D"/>
    <w:rsid w:val="00C041D6"/>
    <w:rsid w:val="00C057AF"/>
    <w:rsid w:val="00C06622"/>
    <w:rsid w:val="00C137F2"/>
    <w:rsid w:val="00C14AFE"/>
    <w:rsid w:val="00C15A9C"/>
    <w:rsid w:val="00C221B7"/>
    <w:rsid w:val="00C22B2E"/>
    <w:rsid w:val="00C23011"/>
    <w:rsid w:val="00C23210"/>
    <w:rsid w:val="00C23866"/>
    <w:rsid w:val="00C358D9"/>
    <w:rsid w:val="00C36E12"/>
    <w:rsid w:val="00C41E22"/>
    <w:rsid w:val="00C4461A"/>
    <w:rsid w:val="00C4569D"/>
    <w:rsid w:val="00C46803"/>
    <w:rsid w:val="00C50BAF"/>
    <w:rsid w:val="00C54511"/>
    <w:rsid w:val="00C54E51"/>
    <w:rsid w:val="00C552B0"/>
    <w:rsid w:val="00C56B32"/>
    <w:rsid w:val="00C63CDC"/>
    <w:rsid w:val="00C66F8A"/>
    <w:rsid w:val="00C677F6"/>
    <w:rsid w:val="00C713D9"/>
    <w:rsid w:val="00C71616"/>
    <w:rsid w:val="00C7447B"/>
    <w:rsid w:val="00C76AD6"/>
    <w:rsid w:val="00C80798"/>
    <w:rsid w:val="00C815BB"/>
    <w:rsid w:val="00C821B0"/>
    <w:rsid w:val="00C83AEF"/>
    <w:rsid w:val="00C83DDB"/>
    <w:rsid w:val="00C840AB"/>
    <w:rsid w:val="00C859D1"/>
    <w:rsid w:val="00C86135"/>
    <w:rsid w:val="00C87782"/>
    <w:rsid w:val="00C91B8E"/>
    <w:rsid w:val="00C94A7A"/>
    <w:rsid w:val="00C96E65"/>
    <w:rsid w:val="00C96F2E"/>
    <w:rsid w:val="00C975F5"/>
    <w:rsid w:val="00CA0CD5"/>
    <w:rsid w:val="00CA6858"/>
    <w:rsid w:val="00CB3539"/>
    <w:rsid w:val="00CB611C"/>
    <w:rsid w:val="00CC0409"/>
    <w:rsid w:val="00CC106F"/>
    <w:rsid w:val="00CC38DB"/>
    <w:rsid w:val="00CC70C0"/>
    <w:rsid w:val="00CD16C8"/>
    <w:rsid w:val="00CD3F2E"/>
    <w:rsid w:val="00CE14C4"/>
    <w:rsid w:val="00CE2A89"/>
    <w:rsid w:val="00CE3525"/>
    <w:rsid w:val="00CE37F0"/>
    <w:rsid w:val="00CE403A"/>
    <w:rsid w:val="00CE578F"/>
    <w:rsid w:val="00CF1337"/>
    <w:rsid w:val="00CF1E98"/>
    <w:rsid w:val="00D017F9"/>
    <w:rsid w:val="00D02FE6"/>
    <w:rsid w:val="00D04309"/>
    <w:rsid w:val="00D07B6B"/>
    <w:rsid w:val="00D07EFC"/>
    <w:rsid w:val="00D07FBB"/>
    <w:rsid w:val="00D11090"/>
    <w:rsid w:val="00D110D4"/>
    <w:rsid w:val="00D1388B"/>
    <w:rsid w:val="00D14A6F"/>
    <w:rsid w:val="00D1594B"/>
    <w:rsid w:val="00D166A5"/>
    <w:rsid w:val="00D17ED6"/>
    <w:rsid w:val="00D20D2D"/>
    <w:rsid w:val="00D21FCE"/>
    <w:rsid w:val="00D244E6"/>
    <w:rsid w:val="00D25753"/>
    <w:rsid w:val="00D32691"/>
    <w:rsid w:val="00D363F4"/>
    <w:rsid w:val="00D4244D"/>
    <w:rsid w:val="00D42785"/>
    <w:rsid w:val="00D507A4"/>
    <w:rsid w:val="00D50C83"/>
    <w:rsid w:val="00D55B95"/>
    <w:rsid w:val="00D56782"/>
    <w:rsid w:val="00D62919"/>
    <w:rsid w:val="00D66ACF"/>
    <w:rsid w:val="00D7240D"/>
    <w:rsid w:val="00D805D9"/>
    <w:rsid w:val="00D8182A"/>
    <w:rsid w:val="00D8533D"/>
    <w:rsid w:val="00D85894"/>
    <w:rsid w:val="00D86D5B"/>
    <w:rsid w:val="00DA1251"/>
    <w:rsid w:val="00DA196E"/>
    <w:rsid w:val="00DA34DD"/>
    <w:rsid w:val="00DA7303"/>
    <w:rsid w:val="00DA7BDB"/>
    <w:rsid w:val="00DB0F14"/>
    <w:rsid w:val="00DC073F"/>
    <w:rsid w:val="00DC178F"/>
    <w:rsid w:val="00DC3B0E"/>
    <w:rsid w:val="00DC6F36"/>
    <w:rsid w:val="00DD3486"/>
    <w:rsid w:val="00DD4AB2"/>
    <w:rsid w:val="00DE0648"/>
    <w:rsid w:val="00DE34AC"/>
    <w:rsid w:val="00DE3752"/>
    <w:rsid w:val="00DE3F3C"/>
    <w:rsid w:val="00DE4B72"/>
    <w:rsid w:val="00DF3061"/>
    <w:rsid w:val="00DF33E8"/>
    <w:rsid w:val="00DF38F1"/>
    <w:rsid w:val="00DF3D4C"/>
    <w:rsid w:val="00DF4E27"/>
    <w:rsid w:val="00DF5926"/>
    <w:rsid w:val="00DF59B2"/>
    <w:rsid w:val="00E04A53"/>
    <w:rsid w:val="00E1047B"/>
    <w:rsid w:val="00E12A83"/>
    <w:rsid w:val="00E12F59"/>
    <w:rsid w:val="00E13BDC"/>
    <w:rsid w:val="00E16967"/>
    <w:rsid w:val="00E17C3B"/>
    <w:rsid w:val="00E21269"/>
    <w:rsid w:val="00E24060"/>
    <w:rsid w:val="00E32353"/>
    <w:rsid w:val="00E34D26"/>
    <w:rsid w:val="00E373D8"/>
    <w:rsid w:val="00E37FC9"/>
    <w:rsid w:val="00E404BB"/>
    <w:rsid w:val="00E456F3"/>
    <w:rsid w:val="00E45A74"/>
    <w:rsid w:val="00E45F6B"/>
    <w:rsid w:val="00E5446F"/>
    <w:rsid w:val="00E55C4D"/>
    <w:rsid w:val="00E55DCD"/>
    <w:rsid w:val="00E63590"/>
    <w:rsid w:val="00E648D4"/>
    <w:rsid w:val="00E70E11"/>
    <w:rsid w:val="00E744DA"/>
    <w:rsid w:val="00E760F3"/>
    <w:rsid w:val="00E7699A"/>
    <w:rsid w:val="00E8193A"/>
    <w:rsid w:val="00E82554"/>
    <w:rsid w:val="00E826BC"/>
    <w:rsid w:val="00E82825"/>
    <w:rsid w:val="00E83EC1"/>
    <w:rsid w:val="00E85498"/>
    <w:rsid w:val="00E85A83"/>
    <w:rsid w:val="00E8653D"/>
    <w:rsid w:val="00E90DAA"/>
    <w:rsid w:val="00E92E04"/>
    <w:rsid w:val="00E93F89"/>
    <w:rsid w:val="00E966E7"/>
    <w:rsid w:val="00E97988"/>
    <w:rsid w:val="00EA06E8"/>
    <w:rsid w:val="00EB0EA2"/>
    <w:rsid w:val="00EB566D"/>
    <w:rsid w:val="00EB57B4"/>
    <w:rsid w:val="00EB73B0"/>
    <w:rsid w:val="00EB7C4B"/>
    <w:rsid w:val="00EC2594"/>
    <w:rsid w:val="00EC7A71"/>
    <w:rsid w:val="00ED0CE7"/>
    <w:rsid w:val="00ED384F"/>
    <w:rsid w:val="00ED6ADA"/>
    <w:rsid w:val="00ED7CDE"/>
    <w:rsid w:val="00EE164A"/>
    <w:rsid w:val="00EE30E1"/>
    <w:rsid w:val="00EE40D2"/>
    <w:rsid w:val="00EE52EC"/>
    <w:rsid w:val="00EE6ACD"/>
    <w:rsid w:val="00EE7CE6"/>
    <w:rsid w:val="00EE7FB3"/>
    <w:rsid w:val="00EF0394"/>
    <w:rsid w:val="00EF11C9"/>
    <w:rsid w:val="00EF223F"/>
    <w:rsid w:val="00EF26D0"/>
    <w:rsid w:val="00EF3DD5"/>
    <w:rsid w:val="00EF4810"/>
    <w:rsid w:val="00F047B4"/>
    <w:rsid w:val="00F1028B"/>
    <w:rsid w:val="00F10656"/>
    <w:rsid w:val="00F16014"/>
    <w:rsid w:val="00F16F5C"/>
    <w:rsid w:val="00F26F71"/>
    <w:rsid w:val="00F3137F"/>
    <w:rsid w:val="00F314B4"/>
    <w:rsid w:val="00F322C3"/>
    <w:rsid w:val="00F3278E"/>
    <w:rsid w:val="00F35A8A"/>
    <w:rsid w:val="00F40FDD"/>
    <w:rsid w:val="00F46BD5"/>
    <w:rsid w:val="00F50E9C"/>
    <w:rsid w:val="00F52B71"/>
    <w:rsid w:val="00F54C61"/>
    <w:rsid w:val="00F6489E"/>
    <w:rsid w:val="00F70179"/>
    <w:rsid w:val="00F74901"/>
    <w:rsid w:val="00F76EB4"/>
    <w:rsid w:val="00F810EE"/>
    <w:rsid w:val="00F81711"/>
    <w:rsid w:val="00F8516E"/>
    <w:rsid w:val="00F851DA"/>
    <w:rsid w:val="00F85C10"/>
    <w:rsid w:val="00F91CD0"/>
    <w:rsid w:val="00F976C8"/>
    <w:rsid w:val="00FA02A8"/>
    <w:rsid w:val="00FA340B"/>
    <w:rsid w:val="00FA7DA3"/>
    <w:rsid w:val="00FB1A77"/>
    <w:rsid w:val="00FB26D8"/>
    <w:rsid w:val="00FB3FC7"/>
    <w:rsid w:val="00FB454F"/>
    <w:rsid w:val="00FB7AA7"/>
    <w:rsid w:val="00FC1119"/>
    <w:rsid w:val="00FC1F2C"/>
    <w:rsid w:val="00FC3FF3"/>
    <w:rsid w:val="00FC5151"/>
    <w:rsid w:val="00FC7089"/>
    <w:rsid w:val="00FC7304"/>
    <w:rsid w:val="00FD1D15"/>
    <w:rsid w:val="00FD5835"/>
    <w:rsid w:val="00FE0E8A"/>
    <w:rsid w:val="00FE2572"/>
    <w:rsid w:val="00FE3103"/>
    <w:rsid w:val="00FE38E3"/>
    <w:rsid w:val="00FF00CA"/>
    <w:rsid w:val="00FF33E4"/>
    <w:rsid w:val="00FF4970"/>
    <w:rsid w:val="010B4377"/>
    <w:rsid w:val="017BD961"/>
    <w:rsid w:val="01CF9A1B"/>
    <w:rsid w:val="01E97146"/>
    <w:rsid w:val="0260BB02"/>
    <w:rsid w:val="03C6C87F"/>
    <w:rsid w:val="042BC7A5"/>
    <w:rsid w:val="04C29871"/>
    <w:rsid w:val="053ACC36"/>
    <w:rsid w:val="05506A8C"/>
    <w:rsid w:val="063D8237"/>
    <w:rsid w:val="06BAF131"/>
    <w:rsid w:val="06FDDB35"/>
    <w:rsid w:val="070AAC33"/>
    <w:rsid w:val="07260289"/>
    <w:rsid w:val="073D6C6D"/>
    <w:rsid w:val="0762E13F"/>
    <w:rsid w:val="0795C8C4"/>
    <w:rsid w:val="07E222CD"/>
    <w:rsid w:val="07E92441"/>
    <w:rsid w:val="08032BEE"/>
    <w:rsid w:val="0832015E"/>
    <w:rsid w:val="0875C11E"/>
    <w:rsid w:val="0912381B"/>
    <w:rsid w:val="0923FD93"/>
    <w:rsid w:val="09659025"/>
    <w:rsid w:val="09DF0D79"/>
    <w:rsid w:val="09F95CE1"/>
    <w:rsid w:val="0A0FC963"/>
    <w:rsid w:val="0A49A7CE"/>
    <w:rsid w:val="0AB5FCB8"/>
    <w:rsid w:val="0AD0C569"/>
    <w:rsid w:val="0AD7F002"/>
    <w:rsid w:val="0B4172A1"/>
    <w:rsid w:val="0B4739A3"/>
    <w:rsid w:val="0BA9E74B"/>
    <w:rsid w:val="0BE0988A"/>
    <w:rsid w:val="0BF5DC48"/>
    <w:rsid w:val="0CA423FF"/>
    <w:rsid w:val="0CABCCB2"/>
    <w:rsid w:val="0CE4EE7C"/>
    <w:rsid w:val="0CECD996"/>
    <w:rsid w:val="0F302E15"/>
    <w:rsid w:val="0F85209C"/>
    <w:rsid w:val="0F8F89AE"/>
    <w:rsid w:val="0FB5B4A8"/>
    <w:rsid w:val="100A0884"/>
    <w:rsid w:val="10274E48"/>
    <w:rsid w:val="10367FFB"/>
    <w:rsid w:val="1185A7BE"/>
    <w:rsid w:val="11B6FF03"/>
    <w:rsid w:val="11BDD2C4"/>
    <w:rsid w:val="11E28A71"/>
    <w:rsid w:val="11FBB059"/>
    <w:rsid w:val="12075F7E"/>
    <w:rsid w:val="1237866C"/>
    <w:rsid w:val="124F35C1"/>
    <w:rsid w:val="127746C6"/>
    <w:rsid w:val="12B9DAFC"/>
    <w:rsid w:val="132D6067"/>
    <w:rsid w:val="1453E777"/>
    <w:rsid w:val="1458D3CF"/>
    <w:rsid w:val="14F139C0"/>
    <w:rsid w:val="155B6627"/>
    <w:rsid w:val="1572C6A0"/>
    <w:rsid w:val="15835386"/>
    <w:rsid w:val="15E5A87A"/>
    <w:rsid w:val="166BE745"/>
    <w:rsid w:val="170FA416"/>
    <w:rsid w:val="17F13745"/>
    <w:rsid w:val="1874DBBA"/>
    <w:rsid w:val="187C6910"/>
    <w:rsid w:val="18FD4D3D"/>
    <w:rsid w:val="192BFCB5"/>
    <w:rsid w:val="19F3CA6D"/>
    <w:rsid w:val="1A233EED"/>
    <w:rsid w:val="1AB6EA29"/>
    <w:rsid w:val="1AFC9607"/>
    <w:rsid w:val="1B723B7E"/>
    <w:rsid w:val="1B987331"/>
    <w:rsid w:val="1BFD87B1"/>
    <w:rsid w:val="1C028216"/>
    <w:rsid w:val="1C1E285C"/>
    <w:rsid w:val="1CA69643"/>
    <w:rsid w:val="1CF1E1D1"/>
    <w:rsid w:val="1CF94199"/>
    <w:rsid w:val="1CFC1953"/>
    <w:rsid w:val="1DB2277B"/>
    <w:rsid w:val="1DBB3E55"/>
    <w:rsid w:val="1E42DF95"/>
    <w:rsid w:val="1E5A930C"/>
    <w:rsid w:val="1ECED99D"/>
    <w:rsid w:val="1FC35314"/>
    <w:rsid w:val="1FE058E3"/>
    <w:rsid w:val="206D2985"/>
    <w:rsid w:val="2086EBF6"/>
    <w:rsid w:val="209EE18A"/>
    <w:rsid w:val="20B4C4EF"/>
    <w:rsid w:val="20EB1A3B"/>
    <w:rsid w:val="20FA984C"/>
    <w:rsid w:val="21634A94"/>
    <w:rsid w:val="21B1EA54"/>
    <w:rsid w:val="223FABC6"/>
    <w:rsid w:val="224199EE"/>
    <w:rsid w:val="22551976"/>
    <w:rsid w:val="22CF5EB1"/>
    <w:rsid w:val="22DEEA30"/>
    <w:rsid w:val="23FD03F6"/>
    <w:rsid w:val="246A074E"/>
    <w:rsid w:val="2482CCC7"/>
    <w:rsid w:val="24BD70C6"/>
    <w:rsid w:val="24C0295F"/>
    <w:rsid w:val="253BDDEF"/>
    <w:rsid w:val="255727EC"/>
    <w:rsid w:val="25984C83"/>
    <w:rsid w:val="263BAA80"/>
    <w:rsid w:val="27113F47"/>
    <w:rsid w:val="27C06A7C"/>
    <w:rsid w:val="27D44D77"/>
    <w:rsid w:val="27E423B7"/>
    <w:rsid w:val="29C3BEC5"/>
    <w:rsid w:val="2A061123"/>
    <w:rsid w:val="2A18CB9A"/>
    <w:rsid w:val="2B5B283E"/>
    <w:rsid w:val="2C027DB8"/>
    <w:rsid w:val="2C4BE41C"/>
    <w:rsid w:val="2C9E0E9B"/>
    <w:rsid w:val="2D3CA173"/>
    <w:rsid w:val="2D410525"/>
    <w:rsid w:val="2D7F424A"/>
    <w:rsid w:val="2DF76F65"/>
    <w:rsid w:val="2E1D0C6A"/>
    <w:rsid w:val="2E2D6335"/>
    <w:rsid w:val="2ED2112C"/>
    <w:rsid w:val="30120C7F"/>
    <w:rsid w:val="301BA52D"/>
    <w:rsid w:val="30514128"/>
    <w:rsid w:val="30553021"/>
    <w:rsid w:val="30E0F69B"/>
    <w:rsid w:val="31DD780D"/>
    <w:rsid w:val="3213AAA1"/>
    <w:rsid w:val="32281A87"/>
    <w:rsid w:val="3326C97D"/>
    <w:rsid w:val="33650601"/>
    <w:rsid w:val="355B27D2"/>
    <w:rsid w:val="35F89A6C"/>
    <w:rsid w:val="365DCEF1"/>
    <w:rsid w:val="36B00CFD"/>
    <w:rsid w:val="38D48AE1"/>
    <w:rsid w:val="390B5098"/>
    <w:rsid w:val="3926C1CA"/>
    <w:rsid w:val="3940136E"/>
    <w:rsid w:val="39681394"/>
    <w:rsid w:val="3989C048"/>
    <w:rsid w:val="3A1D5724"/>
    <w:rsid w:val="3AE8041D"/>
    <w:rsid w:val="3B631D42"/>
    <w:rsid w:val="3C00C37C"/>
    <w:rsid w:val="3C62ED8E"/>
    <w:rsid w:val="3C656614"/>
    <w:rsid w:val="3CE8A7ED"/>
    <w:rsid w:val="3D05F5CD"/>
    <w:rsid w:val="3D1A434E"/>
    <w:rsid w:val="3E0C933F"/>
    <w:rsid w:val="3E422E8B"/>
    <w:rsid w:val="3EA97D37"/>
    <w:rsid w:val="3F45257A"/>
    <w:rsid w:val="3F833657"/>
    <w:rsid w:val="40AAEB36"/>
    <w:rsid w:val="41596A1E"/>
    <w:rsid w:val="41C67E28"/>
    <w:rsid w:val="41FFEC5E"/>
    <w:rsid w:val="420D5A67"/>
    <w:rsid w:val="42C2C780"/>
    <w:rsid w:val="439A69C5"/>
    <w:rsid w:val="43B3244A"/>
    <w:rsid w:val="43C9DAAD"/>
    <w:rsid w:val="43F4F41D"/>
    <w:rsid w:val="4412D62D"/>
    <w:rsid w:val="44B16304"/>
    <w:rsid w:val="44CDEDAD"/>
    <w:rsid w:val="45062076"/>
    <w:rsid w:val="46BC0EDC"/>
    <w:rsid w:val="481C29F8"/>
    <w:rsid w:val="497764CE"/>
    <w:rsid w:val="49C4D27C"/>
    <w:rsid w:val="4A39BC91"/>
    <w:rsid w:val="4A39E726"/>
    <w:rsid w:val="4A4B9CA7"/>
    <w:rsid w:val="4B0E6BE2"/>
    <w:rsid w:val="4B92C340"/>
    <w:rsid w:val="4BA21441"/>
    <w:rsid w:val="4C046062"/>
    <w:rsid w:val="4C58368D"/>
    <w:rsid w:val="4C81750E"/>
    <w:rsid w:val="4CCA676F"/>
    <w:rsid w:val="4D69BD2B"/>
    <w:rsid w:val="4D873D6D"/>
    <w:rsid w:val="4DDDAE1C"/>
    <w:rsid w:val="4E6014DD"/>
    <w:rsid w:val="4E7D44E8"/>
    <w:rsid w:val="4F740270"/>
    <w:rsid w:val="4F8A84ED"/>
    <w:rsid w:val="50B22126"/>
    <w:rsid w:val="50E42E88"/>
    <w:rsid w:val="518A90C6"/>
    <w:rsid w:val="5190101E"/>
    <w:rsid w:val="51916A00"/>
    <w:rsid w:val="5237466E"/>
    <w:rsid w:val="530F666C"/>
    <w:rsid w:val="53452562"/>
    <w:rsid w:val="54051093"/>
    <w:rsid w:val="5473EF40"/>
    <w:rsid w:val="5497DAAA"/>
    <w:rsid w:val="54F26E7C"/>
    <w:rsid w:val="55AB3556"/>
    <w:rsid w:val="5649C16B"/>
    <w:rsid w:val="564AFDB0"/>
    <w:rsid w:val="56D65733"/>
    <w:rsid w:val="5752F020"/>
    <w:rsid w:val="57742EE5"/>
    <w:rsid w:val="577D1C38"/>
    <w:rsid w:val="577E260B"/>
    <w:rsid w:val="5945587B"/>
    <w:rsid w:val="5A1EDFD9"/>
    <w:rsid w:val="5A3F3514"/>
    <w:rsid w:val="5A9AEA1F"/>
    <w:rsid w:val="5AA0E91B"/>
    <w:rsid w:val="5AB9B3F3"/>
    <w:rsid w:val="5B33B07F"/>
    <w:rsid w:val="5BE7A786"/>
    <w:rsid w:val="5C2A37EE"/>
    <w:rsid w:val="5CDFB06F"/>
    <w:rsid w:val="5D93E17A"/>
    <w:rsid w:val="5DB30763"/>
    <w:rsid w:val="5E0EC1BF"/>
    <w:rsid w:val="5E4CFEAC"/>
    <w:rsid w:val="5EB3A7FA"/>
    <w:rsid w:val="5F730725"/>
    <w:rsid w:val="5F912CF1"/>
    <w:rsid w:val="5FABD572"/>
    <w:rsid w:val="5FC70DA1"/>
    <w:rsid w:val="600554F3"/>
    <w:rsid w:val="610AD221"/>
    <w:rsid w:val="619EF72A"/>
    <w:rsid w:val="61EB3527"/>
    <w:rsid w:val="61EF438C"/>
    <w:rsid w:val="623E3E05"/>
    <w:rsid w:val="62B2F602"/>
    <w:rsid w:val="63195893"/>
    <w:rsid w:val="634088D9"/>
    <w:rsid w:val="636B65B0"/>
    <w:rsid w:val="6403E7B3"/>
    <w:rsid w:val="6419616E"/>
    <w:rsid w:val="64B063FC"/>
    <w:rsid w:val="64D24192"/>
    <w:rsid w:val="64D77E88"/>
    <w:rsid w:val="64F0F896"/>
    <w:rsid w:val="6512C533"/>
    <w:rsid w:val="65313D47"/>
    <w:rsid w:val="656D96CE"/>
    <w:rsid w:val="65880A9F"/>
    <w:rsid w:val="65B49FD8"/>
    <w:rsid w:val="65E00551"/>
    <w:rsid w:val="66754C4D"/>
    <w:rsid w:val="66CCD005"/>
    <w:rsid w:val="67158387"/>
    <w:rsid w:val="6735E8C4"/>
    <w:rsid w:val="6772E90D"/>
    <w:rsid w:val="688BD7CE"/>
    <w:rsid w:val="698BB1AC"/>
    <w:rsid w:val="69E3DF76"/>
    <w:rsid w:val="69FC995A"/>
    <w:rsid w:val="6A0CEAC8"/>
    <w:rsid w:val="6A48C0A3"/>
    <w:rsid w:val="6AD8DB43"/>
    <w:rsid w:val="6B202083"/>
    <w:rsid w:val="6B5EFA0F"/>
    <w:rsid w:val="6B75FEA0"/>
    <w:rsid w:val="6C0C2FF2"/>
    <w:rsid w:val="6C669D05"/>
    <w:rsid w:val="6CF88130"/>
    <w:rsid w:val="6D5347B2"/>
    <w:rsid w:val="6D63C3E0"/>
    <w:rsid w:val="6D6D5C23"/>
    <w:rsid w:val="6D7CDF52"/>
    <w:rsid w:val="6D8BC3CE"/>
    <w:rsid w:val="6E241B4F"/>
    <w:rsid w:val="6EE7EAB4"/>
    <w:rsid w:val="6F1CE910"/>
    <w:rsid w:val="6F9BD167"/>
    <w:rsid w:val="6FFC0CEF"/>
    <w:rsid w:val="700E002B"/>
    <w:rsid w:val="70E12CF6"/>
    <w:rsid w:val="70F39444"/>
    <w:rsid w:val="711EBB41"/>
    <w:rsid w:val="714A47CD"/>
    <w:rsid w:val="716C71FC"/>
    <w:rsid w:val="729DA8DE"/>
    <w:rsid w:val="72DED8CB"/>
    <w:rsid w:val="730C4EDA"/>
    <w:rsid w:val="737AAD5D"/>
    <w:rsid w:val="738663AA"/>
    <w:rsid w:val="738A54C3"/>
    <w:rsid w:val="744C5A7E"/>
    <w:rsid w:val="7470216B"/>
    <w:rsid w:val="7482AB85"/>
    <w:rsid w:val="7621700C"/>
    <w:rsid w:val="776FCC14"/>
    <w:rsid w:val="77A57B5A"/>
    <w:rsid w:val="77EEF772"/>
    <w:rsid w:val="7873073A"/>
    <w:rsid w:val="78C4023C"/>
    <w:rsid w:val="79575E0E"/>
    <w:rsid w:val="7968B02D"/>
    <w:rsid w:val="7990F0B4"/>
    <w:rsid w:val="79A472C8"/>
    <w:rsid w:val="79B85D0D"/>
    <w:rsid w:val="79F82F85"/>
    <w:rsid w:val="7A5A7550"/>
    <w:rsid w:val="7AEE637D"/>
    <w:rsid w:val="7AF2A2C4"/>
    <w:rsid w:val="7C62C3D8"/>
    <w:rsid w:val="7D119427"/>
    <w:rsid w:val="7D1C7C03"/>
    <w:rsid w:val="7E2B373C"/>
    <w:rsid w:val="7E768755"/>
    <w:rsid w:val="7F3EE1A5"/>
    <w:rsid w:val="7F88100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677EBF"/>
  <w15:chartTrackingRefBased/>
  <w15:docId w15:val="{40AA6659-3FB4-4D3C-BD32-4B810D39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0B1025"/>
  </w:style>
  <w:style w:type="paragraph" w:styleId="Pealkiri1">
    <w:name w:val="heading 1"/>
    <w:basedOn w:val="Normaallaad"/>
    <w:next w:val="Normaallaad"/>
    <w:link w:val="Pealkiri1Mrk"/>
    <w:uiPriority w:val="9"/>
    <w:qFormat/>
    <w:rsid w:val="003C55C0"/>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Pealkiri2">
    <w:name w:val="heading 2"/>
    <w:basedOn w:val="Normaallaad"/>
    <w:next w:val="Normaallaad"/>
    <w:link w:val="Pealkiri2Mrk"/>
    <w:uiPriority w:val="9"/>
    <w:unhideWhenUsed/>
    <w:qFormat/>
    <w:rsid w:val="003C55C0"/>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Pealkiri3">
    <w:name w:val="heading 3"/>
    <w:basedOn w:val="Normaallaad"/>
    <w:next w:val="Normaallaad"/>
    <w:link w:val="Pealkiri3Mrk"/>
    <w:uiPriority w:val="9"/>
    <w:unhideWhenUsed/>
    <w:qFormat/>
    <w:rsid w:val="003C55C0"/>
    <w:pPr>
      <w:keepNext/>
      <w:keepLines/>
      <w:spacing w:before="160" w:after="80"/>
      <w:outlineLvl w:val="2"/>
    </w:pPr>
    <w:rPr>
      <w:rFonts w:eastAsiaTheme="majorEastAsia" w:cstheme="majorBidi"/>
      <w:color w:val="2E74B5" w:themeColor="accent1" w:themeShade="BF"/>
      <w:sz w:val="28"/>
      <w:szCs w:val="28"/>
    </w:rPr>
  </w:style>
  <w:style w:type="paragraph" w:styleId="Pealkiri4">
    <w:name w:val="heading 4"/>
    <w:basedOn w:val="Normaallaad"/>
    <w:next w:val="Normaallaad"/>
    <w:link w:val="Pealkiri4Mrk"/>
    <w:uiPriority w:val="9"/>
    <w:semiHidden/>
    <w:unhideWhenUsed/>
    <w:qFormat/>
    <w:rsid w:val="003C55C0"/>
    <w:pPr>
      <w:keepNext/>
      <w:keepLines/>
      <w:spacing w:before="80" w:after="40"/>
      <w:outlineLvl w:val="3"/>
    </w:pPr>
    <w:rPr>
      <w:rFonts w:eastAsiaTheme="majorEastAsia" w:cstheme="majorBidi"/>
      <w:i/>
      <w:iCs/>
      <w:color w:val="2E74B5" w:themeColor="accent1" w:themeShade="BF"/>
    </w:rPr>
  </w:style>
  <w:style w:type="paragraph" w:styleId="Pealkiri5">
    <w:name w:val="heading 5"/>
    <w:basedOn w:val="Normaallaad"/>
    <w:next w:val="Normaallaad"/>
    <w:link w:val="Pealkiri5Mrk"/>
    <w:uiPriority w:val="9"/>
    <w:semiHidden/>
    <w:unhideWhenUsed/>
    <w:qFormat/>
    <w:rsid w:val="003C55C0"/>
    <w:pPr>
      <w:keepNext/>
      <w:keepLines/>
      <w:spacing w:before="80" w:after="40"/>
      <w:outlineLvl w:val="4"/>
    </w:pPr>
    <w:rPr>
      <w:rFonts w:eastAsiaTheme="majorEastAsia" w:cstheme="majorBidi"/>
      <w:color w:val="2E74B5" w:themeColor="accent1" w:themeShade="BF"/>
    </w:rPr>
  </w:style>
  <w:style w:type="paragraph" w:styleId="Pealkiri6">
    <w:name w:val="heading 6"/>
    <w:basedOn w:val="Normaallaad"/>
    <w:next w:val="Normaallaad"/>
    <w:link w:val="Pealkiri6Mrk"/>
    <w:uiPriority w:val="9"/>
    <w:semiHidden/>
    <w:unhideWhenUsed/>
    <w:qFormat/>
    <w:rsid w:val="003C55C0"/>
    <w:pPr>
      <w:keepNext/>
      <w:keepLines/>
      <w:spacing w:before="40" w:after="0"/>
      <w:outlineLvl w:val="5"/>
    </w:pPr>
    <w:rPr>
      <w:rFonts w:eastAsiaTheme="majorEastAsia" w:cstheme="majorBidi"/>
      <w:i/>
      <w:iCs/>
      <w:color w:val="595959" w:themeColor="text1" w:themeTint="A6"/>
    </w:rPr>
  </w:style>
  <w:style w:type="paragraph" w:styleId="Pealkiri7">
    <w:name w:val="heading 7"/>
    <w:basedOn w:val="Normaallaad"/>
    <w:next w:val="Normaallaad"/>
    <w:link w:val="Pealkiri7Mrk"/>
    <w:uiPriority w:val="9"/>
    <w:semiHidden/>
    <w:unhideWhenUsed/>
    <w:qFormat/>
    <w:rsid w:val="003C55C0"/>
    <w:pPr>
      <w:keepNext/>
      <w:keepLines/>
      <w:spacing w:before="40" w:after="0"/>
      <w:outlineLvl w:val="6"/>
    </w:pPr>
    <w:rPr>
      <w:rFonts w:eastAsiaTheme="majorEastAsia" w:cstheme="majorBidi"/>
      <w:color w:val="595959" w:themeColor="text1" w:themeTint="A6"/>
    </w:rPr>
  </w:style>
  <w:style w:type="paragraph" w:styleId="Pealkiri8">
    <w:name w:val="heading 8"/>
    <w:basedOn w:val="Normaallaad"/>
    <w:next w:val="Normaallaad"/>
    <w:link w:val="Pealkiri8Mrk"/>
    <w:uiPriority w:val="9"/>
    <w:semiHidden/>
    <w:unhideWhenUsed/>
    <w:qFormat/>
    <w:rsid w:val="003C55C0"/>
    <w:pPr>
      <w:keepNext/>
      <w:keepLines/>
      <w:spacing w:after="0"/>
      <w:outlineLvl w:val="7"/>
    </w:pPr>
    <w:rPr>
      <w:rFonts w:eastAsiaTheme="majorEastAsia" w:cstheme="majorBidi"/>
      <w:i/>
      <w:iCs/>
      <w:color w:val="272727" w:themeColor="text1" w:themeTint="D8"/>
    </w:rPr>
  </w:style>
  <w:style w:type="paragraph" w:styleId="Pealkiri9">
    <w:name w:val="heading 9"/>
    <w:basedOn w:val="Normaallaad"/>
    <w:next w:val="Normaallaad"/>
    <w:link w:val="Pealkiri9Mrk"/>
    <w:uiPriority w:val="9"/>
    <w:semiHidden/>
    <w:unhideWhenUsed/>
    <w:qFormat/>
    <w:rsid w:val="003C55C0"/>
    <w:pPr>
      <w:keepNext/>
      <w:keepLines/>
      <w:spacing w:after="0"/>
      <w:outlineLvl w:val="8"/>
    </w:pPr>
    <w:rPr>
      <w:rFonts w:eastAsiaTheme="majorEastAsia" w:cstheme="majorBidi"/>
      <w:color w:val="272727" w:themeColor="text1" w:themeTint="D8"/>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1Mrk">
    <w:name w:val="Pealkiri 1 Märk"/>
    <w:basedOn w:val="Liguvaikefont"/>
    <w:link w:val="Pealkiri1"/>
    <w:uiPriority w:val="9"/>
    <w:rsid w:val="003C55C0"/>
    <w:rPr>
      <w:rFonts w:asciiTheme="majorHAnsi" w:eastAsiaTheme="majorEastAsia" w:hAnsiTheme="majorHAnsi" w:cstheme="majorBidi"/>
      <w:color w:val="2E74B5" w:themeColor="accent1" w:themeShade="BF"/>
      <w:sz w:val="40"/>
      <w:szCs w:val="40"/>
    </w:rPr>
  </w:style>
  <w:style w:type="character" w:customStyle="1" w:styleId="Pealkiri2Mrk">
    <w:name w:val="Pealkiri 2 Märk"/>
    <w:basedOn w:val="Liguvaikefont"/>
    <w:link w:val="Pealkiri2"/>
    <w:uiPriority w:val="9"/>
    <w:rsid w:val="003C55C0"/>
    <w:rPr>
      <w:rFonts w:asciiTheme="majorHAnsi" w:eastAsiaTheme="majorEastAsia" w:hAnsiTheme="majorHAnsi" w:cstheme="majorBidi"/>
      <w:color w:val="2E74B5" w:themeColor="accent1" w:themeShade="BF"/>
      <w:sz w:val="32"/>
      <w:szCs w:val="32"/>
    </w:rPr>
  </w:style>
  <w:style w:type="character" w:customStyle="1" w:styleId="Pealkiri3Mrk">
    <w:name w:val="Pealkiri 3 Märk"/>
    <w:basedOn w:val="Liguvaikefont"/>
    <w:link w:val="Pealkiri3"/>
    <w:uiPriority w:val="9"/>
    <w:rsid w:val="003C55C0"/>
    <w:rPr>
      <w:rFonts w:eastAsiaTheme="majorEastAsia" w:cstheme="majorBidi"/>
      <w:color w:val="2E74B5" w:themeColor="accent1" w:themeShade="BF"/>
      <w:sz w:val="28"/>
      <w:szCs w:val="28"/>
    </w:rPr>
  </w:style>
  <w:style w:type="character" w:customStyle="1" w:styleId="Pealkiri4Mrk">
    <w:name w:val="Pealkiri 4 Märk"/>
    <w:basedOn w:val="Liguvaikefont"/>
    <w:link w:val="Pealkiri4"/>
    <w:uiPriority w:val="9"/>
    <w:semiHidden/>
    <w:rsid w:val="003C55C0"/>
    <w:rPr>
      <w:rFonts w:eastAsiaTheme="majorEastAsia" w:cstheme="majorBidi"/>
      <w:i/>
      <w:iCs/>
      <w:color w:val="2E74B5" w:themeColor="accent1" w:themeShade="BF"/>
    </w:rPr>
  </w:style>
  <w:style w:type="character" w:customStyle="1" w:styleId="Pealkiri5Mrk">
    <w:name w:val="Pealkiri 5 Märk"/>
    <w:basedOn w:val="Liguvaikefont"/>
    <w:link w:val="Pealkiri5"/>
    <w:uiPriority w:val="9"/>
    <w:semiHidden/>
    <w:rsid w:val="003C55C0"/>
    <w:rPr>
      <w:rFonts w:eastAsiaTheme="majorEastAsia" w:cstheme="majorBidi"/>
      <w:color w:val="2E74B5" w:themeColor="accent1" w:themeShade="BF"/>
    </w:rPr>
  </w:style>
  <w:style w:type="character" w:customStyle="1" w:styleId="Pealkiri6Mrk">
    <w:name w:val="Pealkiri 6 Märk"/>
    <w:basedOn w:val="Liguvaikefont"/>
    <w:link w:val="Pealkiri6"/>
    <w:uiPriority w:val="9"/>
    <w:semiHidden/>
    <w:rsid w:val="003C55C0"/>
    <w:rPr>
      <w:rFonts w:eastAsiaTheme="majorEastAsia" w:cstheme="majorBidi"/>
      <w:i/>
      <w:iCs/>
      <w:color w:val="595959" w:themeColor="text1" w:themeTint="A6"/>
    </w:rPr>
  </w:style>
  <w:style w:type="character" w:customStyle="1" w:styleId="Pealkiri7Mrk">
    <w:name w:val="Pealkiri 7 Märk"/>
    <w:basedOn w:val="Liguvaikefont"/>
    <w:link w:val="Pealkiri7"/>
    <w:uiPriority w:val="9"/>
    <w:semiHidden/>
    <w:rsid w:val="003C55C0"/>
    <w:rPr>
      <w:rFonts w:eastAsiaTheme="majorEastAsia" w:cstheme="majorBidi"/>
      <w:color w:val="595959" w:themeColor="text1" w:themeTint="A6"/>
    </w:rPr>
  </w:style>
  <w:style w:type="character" w:customStyle="1" w:styleId="Pealkiri8Mrk">
    <w:name w:val="Pealkiri 8 Märk"/>
    <w:basedOn w:val="Liguvaikefont"/>
    <w:link w:val="Pealkiri8"/>
    <w:uiPriority w:val="9"/>
    <w:semiHidden/>
    <w:rsid w:val="003C55C0"/>
    <w:rPr>
      <w:rFonts w:eastAsiaTheme="majorEastAsia" w:cstheme="majorBidi"/>
      <w:i/>
      <w:iCs/>
      <w:color w:val="272727" w:themeColor="text1" w:themeTint="D8"/>
    </w:rPr>
  </w:style>
  <w:style w:type="character" w:customStyle="1" w:styleId="Pealkiri9Mrk">
    <w:name w:val="Pealkiri 9 Märk"/>
    <w:basedOn w:val="Liguvaikefont"/>
    <w:link w:val="Pealkiri9"/>
    <w:uiPriority w:val="9"/>
    <w:semiHidden/>
    <w:rsid w:val="003C55C0"/>
    <w:rPr>
      <w:rFonts w:eastAsiaTheme="majorEastAsia" w:cstheme="majorBidi"/>
      <w:color w:val="272727" w:themeColor="text1" w:themeTint="D8"/>
    </w:rPr>
  </w:style>
  <w:style w:type="paragraph" w:styleId="Pealkiri">
    <w:name w:val="Title"/>
    <w:basedOn w:val="Normaallaad"/>
    <w:next w:val="Normaallaad"/>
    <w:link w:val="PealkiriMrk"/>
    <w:uiPriority w:val="10"/>
    <w:qFormat/>
    <w:rsid w:val="003C55C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ealkiriMrk">
    <w:name w:val="Pealkiri Märk"/>
    <w:basedOn w:val="Liguvaikefont"/>
    <w:link w:val="Pealkiri"/>
    <w:uiPriority w:val="10"/>
    <w:rsid w:val="003C55C0"/>
    <w:rPr>
      <w:rFonts w:asciiTheme="majorHAnsi" w:eastAsiaTheme="majorEastAsia" w:hAnsiTheme="majorHAnsi" w:cstheme="majorBidi"/>
      <w:spacing w:val="-10"/>
      <w:kern w:val="28"/>
      <w:sz w:val="56"/>
      <w:szCs w:val="56"/>
    </w:rPr>
  </w:style>
  <w:style w:type="paragraph" w:styleId="Alapealkiri">
    <w:name w:val="Subtitle"/>
    <w:basedOn w:val="Normaallaad"/>
    <w:next w:val="Normaallaad"/>
    <w:link w:val="AlapealkiriMrk"/>
    <w:uiPriority w:val="11"/>
    <w:qFormat/>
    <w:rsid w:val="003C55C0"/>
    <w:pPr>
      <w:numPr>
        <w:ilvl w:val="1"/>
      </w:numPr>
    </w:pPr>
    <w:rPr>
      <w:rFonts w:eastAsiaTheme="majorEastAsia" w:cstheme="majorBidi"/>
      <w:color w:val="595959" w:themeColor="text1" w:themeTint="A6"/>
      <w:spacing w:val="15"/>
      <w:sz w:val="28"/>
      <w:szCs w:val="28"/>
    </w:rPr>
  </w:style>
  <w:style w:type="character" w:customStyle="1" w:styleId="AlapealkiriMrk">
    <w:name w:val="Alapealkiri Märk"/>
    <w:basedOn w:val="Liguvaikefont"/>
    <w:link w:val="Alapealkiri"/>
    <w:uiPriority w:val="11"/>
    <w:rsid w:val="003C55C0"/>
    <w:rPr>
      <w:rFonts w:eastAsiaTheme="majorEastAsia" w:cstheme="majorBidi"/>
      <w:color w:val="595959" w:themeColor="text1" w:themeTint="A6"/>
      <w:spacing w:val="15"/>
      <w:sz w:val="28"/>
      <w:szCs w:val="28"/>
    </w:rPr>
  </w:style>
  <w:style w:type="paragraph" w:styleId="Tsitaat">
    <w:name w:val="Quote"/>
    <w:basedOn w:val="Normaallaad"/>
    <w:next w:val="Normaallaad"/>
    <w:link w:val="TsitaatMrk"/>
    <w:uiPriority w:val="29"/>
    <w:qFormat/>
    <w:rsid w:val="003C55C0"/>
    <w:pPr>
      <w:spacing w:before="160"/>
      <w:jc w:val="center"/>
    </w:pPr>
    <w:rPr>
      <w:i/>
      <w:iCs/>
      <w:color w:val="404040" w:themeColor="text1" w:themeTint="BF"/>
    </w:rPr>
  </w:style>
  <w:style w:type="character" w:customStyle="1" w:styleId="TsitaatMrk">
    <w:name w:val="Tsitaat Märk"/>
    <w:basedOn w:val="Liguvaikefont"/>
    <w:link w:val="Tsitaat"/>
    <w:uiPriority w:val="29"/>
    <w:rsid w:val="003C55C0"/>
    <w:rPr>
      <w:i/>
      <w:iCs/>
      <w:color w:val="404040" w:themeColor="text1" w:themeTint="BF"/>
    </w:rPr>
  </w:style>
  <w:style w:type="paragraph" w:styleId="Loendilik">
    <w:name w:val="List Paragraph"/>
    <w:basedOn w:val="Normaallaad"/>
    <w:uiPriority w:val="34"/>
    <w:qFormat/>
    <w:rsid w:val="003C55C0"/>
    <w:pPr>
      <w:ind w:left="720"/>
      <w:contextualSpacing/>
    </w:pPr>
  </w:style>
  <w:style w:type="character" w:styleId="Selgeltmrgatavrhutus">
    <w:name w:val="Intense Emphasis"/>
    <w:basedOn w:val="Liguvaikefont"/>
    <w:uiPriority w:val="21"/>
    <w:qFormat/>
    <w:rsid w:val="003C55C0"/>
    <w:rPr>
      <w:i/>
      <w:iCs/>
      <w:color w:val="2E74B5" w:themeColor="accent1" w:themeShade="BF"/>
    </w:rPr>
  </w:style>
  <w:style w:type="paragraph" w:styleId="Selgeltmrgatavtsitaat">
    <w:name w:val="Intense Quote"/>
    <w:basedOn w:val="Normaallaad"/>
    <w:next w:val="Normaallaad"/>
    <w:link w:val="SelgeltmrgatavtsitaatMrk"/>
    <w:uiPriority w:val="30"/>
    <w:qFormat/>
    <w:rsid w:val="003C55C0"/>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SelgeltmrgatavtsitaatMrk">
    <w:name w:val="Selgelt märgatav tsitaat Märk"/>
    <w:basedOn w:val="Liguvaikefont"/>
    <w:link w:val="Selgeltmrgatavtsitaat"/>
    <w:uiPriority w:val="30"/>
    <w:rsid w:val="003C55C0"/>
    <w:rPr>
      <w:i/>
      <w:iCs/>
      <w:color w:val="2E74B5" w:themeColor="accent1" w:themeShade="BF"/>
    </w:rPr>
  </w:style>
  <w:style w:type="character" w:styleId="Selgeltmrgatavviide">
    <w:name w:val="Intense Reference"/>
    <w:basedOn w:val="Liguvaikefont"/>
    <w:uiPriority w:val="32"/>
    <w:qFormat/>
    <w:rsid w:val="003C55C0"/>
    <w:rPr>
      <w:b/>
      <w:bCs/>
      <w:smallCaps/>
      <w:color w:val="2E74B5" w:themeColor="accent1" w:themeShade="BF"/>
      <w:spacing w:val="5"/>
    </w:rPr>
  </w:style>
  <w:style w:type="character" w:styleId="Hperlink">
    <w:name w:val="Hyperlink"/>
    <w:basedOn w:val="Liguvaikefont"/>
    <w:uiPriority w:val="99"/>
    <w:unhideWhenUsed/>
    <w:rsid w:val="00300103"/>
    <w:rPr>
      <w:color w:val="0563C1" w:themeColor="hyperlink"/>
      <w:u w:val="single"/>
    </w:rPr>
  </w:style>
  <w:style w:type="character" w:styleId="Lahendamatamainimine">
    <w:name w:val="Unresolved Mention"/>
    <w:basedOn w:val="Liguvaikefont"/>
    <w:uiPriority w:val="99"/>
    <w:semiHidden/>
    <w:unhideWhenUsed/>
    <w:rsid w:val="00300103"/>
    <w:rPr>
      <w:color w:val="605E5C"/>
      <w:shd w:val="clear" w:color="auto" w:fill="E1DFDD"/>
    </w:rPr>
  </w:style>
  <w:style w:type="paragraph" w:styleId="Vahedeta">
    <w:name w:val="No Spacing"/>
    <w:aliases w:val="nummerdatud tekst"/>
    <w:basedOn w:val="Loendilik"/>
    <w:uiPriority w:val="1"/>
    <w:qFormat/>
    <w:rsid w:val="00E45A74"/>
    <w:pPr>
      <w:tabs>
        <w:tab w:val="num" w:pos="360"/>
        <w:tab w:val="left" w:pos="2070"/>
      </w:tabs>
      <w:spacing w:before="120" w:after="120" w:line="276" w:lineRule="auto"/>
      <w:ind w:left="737" w:hanging="737"/>
      <w:contextualSpacing w:val="0"/>
      <w:jc w:val="both"/>
    </w:pPr>
    <w:rPr>
      <w:rFonts w:ascii="Times New Roman" w:eastAsia="Times New Roman" w:hAnsi="Times New Roman" w:cs="Times New Roman"/>
      <w:kern w:val="0"/>
      <w:sz w:val="24"/>
      <w:szCs w:val="24"/>
      <w:lang w:eastAsia="en-GB"/>
      <w14:ligatures w14:val="none"/>
    </w:rPr>
  </w:style>
  <w:style w:type="paragraph" w:styleId="Kommentaaritekst">
    <w:name w:val="annotation text"/>
    <w:basedOn w:val="Normaallaad"/>
    <w:link w:val="KommentaaritekstMrk"/>
    <w:uiPriority w:val="99"/>
    <w:unhideWhenUsed/>
    <w:pPr>
      <w:spacing w:line="240" w:lineRule="auto"/>
    </w:pPr>
    <w:rPr>
      <w:sz w:val="20"/>
      <w:szCs w:val="20"/>
    </w:rPr>
  </w:style>
  <w:style w:type="character" w:customStyle="1" w:styleId="KommentaaritekstMrk">
    <w:name w:val="Kommentaari tekst Märk"/>
    <w:basedOn w:val="Liguvaikefont"/>
    <w:link w:val="Kommentaaritekst"/>
    <w:uiPriority w:val="99"/>
    <w:rPr>
      <w:sz w:val="20"/>
      <w:szCs w:val="20"/>
    </w:rPr>
  </w:style>
  <w:style w:type="character" w:styleId="Kommentaariviide">
    <w:name w:val="annotation reference"/>
    <w:basedOn w:val="Liguvaikefont"/>
    <w:uiPriority w:val="99"/>
    <w:semiHidden/>
    <w:unhideWhenUsed/>
    <w:rPr>
      <w:sz w:val="16"/>
      <w:szCs w:val="16"/>
    </w:rPr>
  </w:style>
  <w:style w:type="paragraph" w:styleId="Redaktsioon">
    <w:name w:val="Revision"/>
    <w:hidden/>
    <w:uiPriority w:val="99"/>
    <w:semiHidden/>
    <w:rsid w:val="00C23011"/>
    <w:pPr>
      <w:spacing w:after="0" w:line="240" w:lineRule="auto"/>
    </w:pPr>
  </w:style>
  <w:style w:type="paragraph" w:styleId="Kommentaariteema">
    <w:name w:val="annotation subject"/>
    <w:basedOn w:val="Kommentaaritekst"/>
    <w:next w:val="Kommentaaritekst"/>
    <w:link w:val="KommentaariteemaMrk"/>
    <w:uiPriority w:val="99"/>
    <w:semiHidden/>
    <w:unhideWhenUsed/>
    <w:rsid w:val="00C76AD6"/>
    <w:rPr>
      <w:b/>
      <w:bCs/>
    </w:rPr>
  </w:style>
  <w:style w:type="character" w:customStyle="1" w:styleId="KommentaariteemaMrk">
    <w:name w:val="Kommentaari teema Märk"/>
    <w:basedOn w:val="KommentaaritekstMrk"/>
    <w:link w:val="Kommentaariteema"/>
    <w:uiPriority w:val="99"/>
    <w:semiHidden/>
    <w:rsid w:val="00C76AD6"/>
    <w:rPr>
      <w:b/>
      <w:bCs/>
      <w:sz w:val="20"/>
      <w:szCs w:val="20"/>
    </w:rPr>
  </w:style>
  <w:style w:type="paragraph" w:styleId="Normaallaadveeb">
    <w:name w:val="Normal (Web)"/>
    <w:basedOn w:val="Normaallaad"/>
    <w:uiPriority w:val="99"/>
    <w:unhideWhenUsed/>
    <w:rsid w:val="00C36E12"/>
    <w:pPr>
      <w:spacing w:before="100" w:beforeAutospacing="1" w:after="100" w:afterAutospacing="1" w:line="240" w:lineRule="auto"/>
    </w:pPr>
    <w:rPr>
      <w:rFonts w:ascii="Times New Roman" w:eastAsia="Times New Roman" w:hAnsi="Times New Roman" w:cs="Times New Roman"/>
      <w:kern w:val="0"/>
      <w:sz w:val="24"/>
      <w:szCs w:val="24"/>
      <w:lang w:eastAsia="et-EE"/>
      <w14:ligatures w14:val="none"/>
    </w:rPr>
  </w:style>
  <w:style w:type="character" w:styleId="Tugev">
    <w:name w:val="Strong"/>
    <w:basedOn w:val="Liguvaikefont"/>
    <w:uiPriority w:val="22"/>
    <w:qFormat/>
    <w:rsid w:val="00C36E12"/>
    <w:rPr>
      <w:b/>
      <w:bCs/>
    </w:rPr>
  </w:style>
  <w:style w:type="paragraph" w:customStyle="1" w:styleId="pf0">
    <w:name w:val="pf0"/>
    <w:basedOn w:val="Normaallaad"/>
    <w:rsid w:val="00BB4298"/>
    <w:pPr>
      <w:spacing w:before="100" w:beforeAutospacing="1" w:after="100" w:afterAutospacing="1" w:line="240" w:lineRule="auto"/>
    </w:pPr>
    <w:rPr>
      <w:rFonts w:ascii="Times New Roman" w:eastAsia="Times New Roman" w:hAnsi="Times New Roman" w:cs="Times New Roman"/>
      <w:kern w:val="0"/>
      <w:sz w:val="24"/>
      <w:szCs w:val="24"/>
      <w:lang w:eastAsia="et-EE"/>
      <w14:ligatures w14:val="none"/>
    </w:rPr>
  </w:style>
  <w:style w:type="character" w:customStyle="1" w:styleId="cf01">
    <w:name w:val="cf01"/>
    <w:basedOn w:val="Liguvaikefont"/>
    <w:rsid w:val="00BB4298"/>
    <w:rPr>
      <w:rFonts w:ascii="Segoe UI" w:hAnsi="Segoe UI" w:cs="Segoe UI" w:hint="default"/>
      <w:color w:val="333333"/>
      <w:sz w:val="18"/>
      <w:szCs w:val="18"/>
      <w:shd w:val="clear" w:color="auto" w:fill="FFFFFF"/>
    </w:rPr>
  </w:style>
  <w:style w:type="character" w:customStyle="1" w:styleId="cf11">
    <w:name w:val="cf11"/>
    <w:basedOn w:val="Liguvaikefont"/>
    <w:rsid w:val="00BB4298"/>
    <w:rPr>
      <w:rFonts w:ascii="Segoe UI" w:hAnsi="Segoe UI" w:cs="Segoe UI" w:hint="default"/>
      <w:color w:val="333333"/>
      <w:sz w:val="18"/>
      <w:szCs w:val="18"/>
      <w:shd w:val="clear" w:color="auto" w:fill="FFFF00"/>
    </w:rPr>
  </w:style>
  <w:style w:type="character" w:customStyle="1" w:styleId="apple-converted-space">
    <w:name w:val="apple-converted-space"/>
    <w:basedOn w:val="Liguvaikefont"/>
    <w:rsid w:val="00E979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mk.ee/spetsialist/puidu-muuk/puidumuugi-pohimotted/rmk-puiduturustusstrateegia/"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www.riigiteataja.ee/akt/12774134?leiaKehtiv"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riigiteataja.ee/akt/119122024006?leiaKehtiv" TargetMode="External"/><Relationship Id="rId11" Type="http://schemas.openxmlformats.org/officeDocument/2006/relationships/hyperlink" Target="https://rmk.ee/meist/tahtsad-dokumendid/arengukavad/" TargetMode="External"/><Relationship Id="rId5" Type="http://schemas.openxmlformats.org/officeDocument/2006/relationships/webSettings" Target="webSettings.xml"/><Relationship Id="rId10" Type="http://schemas.openxmlformats.org/officeDocument/2006/relationships/hyperlink" Target="https://rmk.ee/wp-content/uploads/2024/11/RMK_kasvava_metsa_raie6iguse_myygi_tyyptingimused_2024.pdf" TargetMode="External"/><Relationship Id="rId4" Type="http://schemas.openxmlformats.org/officeDocument/2006/relationships/settings" Target="settings.xml"/><Relationship Id="rId9" Type="http://schemas.openxmlformats.org/officeDocument/2006/relationships/hyperlink" Target="https://rmk.ee/wp-content/uploads/2025/03/rmk_juhend_metsamaterjali_muugiks_kestvuslepingute_alusel_2024.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2273A8-60F0-468F-BC96-2DDE249DB755}">
  <ds:schemaRefs>
    <ds:schemaRef ds:uri="http://schemas.openxmlformats.org/officeDocument/2006/bibliography"/>
  </ds:schemaRefs>
</ds:datastoreItem>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6</Pages>
  <Words>2379</Words>
  <Characters>13802</Characters>
  <Application>Microsoft Office Word</Application>
  <DocSecurity>0</DocSecurity>
  <Lines>115</Lines>
  <Paragraphs>32</Paragraphs>
  <ScaleCrop>false</ScaleCrop>
  <Company/>
  <LinksUpToDate>false</LinksUpToDate>
  <CharactersWithSpaces>16149</CharactersWithSpaces>
  <SharedDoc>false</SharedDoc>
  <HLinks>
    <vt:vector size="36" baseType="variant">
      <vt:variant>
        <vt:i4>4194326</vt:i4>
      </vt:variant>
      <vt:variant>
        <vt:i4>15</vt:i4>
      </vt:variant>
      <vt:variant>
        <vt:i4>0</vt:i4>
      </vt:variant>
      <vt:variant>
        <vt:i4>5</vt:i4>
      </vt:variant>
      <vt:variant>
        <vt:lpwstr>https://rmk.ee/meist/tahtsad-dokumendid/arengukavad/</vt:lpwstr>
      </vt:variant>
      <vt:variant>
        <vt:lpwstr/>
      </vt:variant>
      <vt:variant>
        <vt:i4>2031619</vt:i4>
      </vt:variant>
      <vt:variant>
        <vt:i4>12</vt:i4>
      </vt:variant>
      <vt:variant>
        <vt:i4>0</vt:i4>
      </vt:variant>
      <vt:variant>
        <vt:i4>5</vt:i4>
      </vt:variant>
      <vt:variant>
        <vt:lpwstr>https://rmk.ee/wp-content/uploads/2024/11/RMK_kasvava_metsa_raie6iguse_myygi_tyyptingimused_2024.pdf</vt:lpwstr>
      </vt:variant>
      <vt:variant>
        <vt:lpwstr/>
      </vt:variant>
      <vt:variant>
        <vt:i4>393297</vt:i4>
      </vt:variant>
      <vt:variant>
        <vt:i4>9</vt:i4>
      </vt:variant>
      <vt:variant>
        <vt:i4>0</vt:i4>
      </vt:variant>
      <vt:variant>
        <vt:i4>5</vt:i4>
      </vt:variant>
      <vt:variant>
        <vt:lpwstr>https://rmk.ee/wp-content/uploads/2025/03/rmk_juhend_metsamaterjali_muugiks_kestvuslepingute_alusel_2024.pdf</vt:lpwstr>
      </vt:variant>
      <vt:variant>
        <vt:lpwstr/>
      </vt:variant>
      <vt:variant>
        <vt:i4>5832770</vt:i4>
      </vt:variant>
      <vt:variant>
        <vt:i4>6</vt:i4>
      </vt:variant>
      <vt:variant>
        <vt:i4>0</vt:i4>
      </vt:variant>
      <vt:variant>
        <vt:i4>5</vt:i4>
      </vt:variant>
      <vt:variant>
        <vt:lpwstr>https://rmk.ee/spetsialist/puidu-muuk/puidumuugi-pohimotted/rmk-puiduturustusstrateegia/</vt:lpwstr>
      </vt:variant>
      <vt:variant>
        <vt:lpwstr/>
      </vt:variant>
      <vt:variant>
        <vt:i4>3276860</vt:i4>
      </vt:variant>
      <vt:variant>
        <vt:i4>3</vt:i4>
      </vt:variant>
      <vt:variant>
        <vt:i4>0</vt:i4>
      </vt:variant>
      <vt:variant>
        <vt:i4>5</vt:i4>
      </vt:variant>
      <vt:variant>
        <vt:lpwstr>https://www.riigiteataja.ee/akt/12774134?leiaKehtiv</vt:lpwstr>
      </vt:variant>
      <vt:variant>
        <vt:lpwstr/>
      </vt:variant>
      <vt:variant>
        <vt:i4>3407923</vt:i4>
      </vt:variant>
      <vt:variant>
        <vt:i4>0</vt:i4>
      </vt:variant>
      <vt:variant>
        <vt:i4>0</vt:i4>
      </vt:variant>
      <vt:variant>
        <vt:i4>5</vt:i4>
      </vt:variant>
      <vt:variant>
        <vt:lpwstr>https://www.riigiteataja.ee/akt/119122024006?leiaKehtiv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Esko Oras | RMK</dc:creator>
  <cp:keywords/>
  <dc:description/>
  <cp:lastModifiedBy>Urbe Kallais</cp:lastModifiedBy>
  <cp:revision>68</cp:revision>
  <dcterms:created xsi:type="dcterms:W3CDTF">2026-03-05T13:16:00Z</dcterms:created>
  <dcterms:modified xsi:type="dcterms:W3CDTF">2026-03-12T12:01:00Z</dcterms:modified>
</cp:coreProperties>
</file>